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ACA04F3" w:rsidR="00B718B5" w:rsidRPr="00BC087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10203E"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0EF788E8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BC087C"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C0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43D2CAAA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ED729A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3AFCA4AE" w14:textId="77777777" w:rsidR="001E3799" w:rsidRDefault="001E3799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1E379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«Наша лаборатория: какие бывают вещества»  </w:t>
      </w:r>
    </w:p>
    <w:p w14:paraId="7D2204A3" w14:textId="722CC7DF" w:rsidR="00345B7D" w:rsidRDefault="0010203E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«</w:t>
      </w:r>
      <w:r w:rsidR="00345B7D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интеллектуально-познавательное»</w:t>
      </w:r>
    </w:p>
    <w:p w14:paraId="783D49F7" w14:textId="33DF4EE1" w:rsidR="00B718B5" w:rsidRPr="0085101C" w:rsidRDefault="00345B7D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(проектно-исследовательская деятельность)</w:t>
      </w:r>
    </w:p>
    <w:p w14:paraId="624B86E8" w14:textId="77777777" w:rsidR="00B718B5" w:rsidRPr="00ED729A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D729A">
        <w:rPr>
          <w:rFonts w:ascii="Times New Roman" w:eastAsia="Calibri" w:hAnsi="Times New Roman" w:cs="Times New Roman"/>
          <w:color w:val="000000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308FF1BB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BD156C"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BD156C"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BD156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BD156C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BD156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BD156C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30F12EDA" w:rsidR="00B718B5" w:rsidRPr="00BD156C" w:rsidRDefault="00BD156C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  <w:r w:rsidR="00EA4356"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28099D60" w14:textId="77777777" w:rsidR="00B718B5" w:rsidRPr="00BD156C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13BC1EFD" w:rsidR="00B718B5" w:rsidRPr="00422342" w:rsidRDefault="008B5223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</w:t>
      </w:r>
      <w:r w:rsidR="00B3479A" w:rsidRPr="00BD156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4A47E4A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</w:t>
      </w:r>
      <w:r w:rsidR="001E3799" w:rsidRPr="001E3799">
        <w:rPr>
          <w:rFonts w:ascii="Times New Roman" w:eastAsia="Times New Roman" w:hAnsi="Times New Roman"/>
          <w:color w:val="000000"/>
          <w:sz w:val="24"/>
          <w:szCs w:val="24"/>
        </w:rPr>
        <w:t xml:space="preserve">«Наша лаборатория: какие бывают вещества»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2E8AF4BF" w14:textId="749CA68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157B73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7C19E86" w14:textId="4D1DA50E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102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50BA575" w14:textId="204B2183" w:rsidR="0010203E" w:rsidRPr="0010203E" w:rsidRDefault="0010203E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7713015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</w:t>
      </w:r>
      <w:r w:rsidR="00275ED9" w:rsidRPr="00275ED9">
        <w:rPr>
          <w:rFonts w:ascii="Times New Roman" w:eastAsia="Times New Roman" w:hAnsi="Times New Roman"/>
          <w:color w:val="000000"/>
          <w:sz w:val="24"/>
          <w:szCs w:val="24"/>
        </w:rPr>
        <w:t xml:space="preserve">«Наша лаборатория: какие бывают вещества»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</w:p>
    <w:p w14:paraId="216BCFEF" w14:textId="6BD595BB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10203E">
        <w:rPr>
          <w:rFonts w:ascii="Times New Roman" w:eastAsia="Times New Roman" w:hAnsi="Times New Roman"/>
          <w:color w:val="000000"/>
          <w:sz w:val="24"/>
          <w:szCs w:val="24"/>
        </w:rPr>
        <w:t>Писать красиво нелегко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10D026A9" w14:textId="77777777" w:rsidR="003406A4" w:rsidRDefault="003406A4" w:rsidP="001020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857A8" w14:textId="2AEBB56D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E3799"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лаборатория: какие бывают вещества»  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учащихся </w:t>
      </w:r>
      <w:r w:rsid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направлена на освоение младшими школьниками элементарных умений проектной деятельности, осознание культуры исследовательского труда, развитие готовности к творческому поиску. </w:t>
      </w:r>
    </w:p>
    <w:p w14:paraId="5008BF71" w14:textId="27441E89" w:rsidR="001E3799" w:rsidRPr="001E3799" w:rsidRDefault="00345B7D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D1042B" w14:textId="361ACB03" w:rsidR="001E3799" w:rsidRPr="001E3799" w:rsidRDefault="001E3799" w:rsidP="00275ED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осознание 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участниками 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проекта понятий «проект»,</w:t>
      </w:r>
      <w:r w:rsidR="0027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сследование», «лабораторный опыт (эксперимент)»; </w:t>
      </w:r>
    </w:p>
    <w:p w14:paraId="6999A04A" w14:textId="110E6C6B" w:rsidR="001E3799" w:rsidRP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совершенствование умений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самостоятельно  осуществлять поисково-исследовательскую деятельность;  </w:t>
      </w:r>
    </w:p>
    <w:p w14:paraId="54482C50" w14:textId="77777777" w:rsid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активизация познавательной деятельности школьников, углубление их интереса к использованию опытов, исследований как методов познания окружающей природы.  </w:t>
      </w:r>
    </w:p>
    <w:p w14:paraId="06DA1E65" w14:textId="77777777" w:rsidR="001E3799" w:rsidRP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рассматривается как самостоятельно выполняемое детьми исследование по изучению объектов окружающего мира (в данном проекте – исследуются природные вещества и их свойства). Участники самостоятельно осуществляют все этапы проектной работы, в результате которой получается определённый творческий продукт (презентация, доклад, отчёт).  </w:t>
      </w:r>
    </w:p>
    <w:p w14:paraId="6E953D44" w14:textId="78CCB891" w:rsidR="001E3799" w:rsidRDefault="001E3799" w:rsidP="001E37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Предлагаемый курс является интегративным, объединяющим два взаимосвязанных компонента:  учебный курс (теоретический компонент) и собственно проектно-исследовательская  деятельность (практический компонент). Особенности теоретического курса проявляются в том, что дети обучаются осуществлению проектной деятельности в процессе коллективной исследовательской деятельности на основе проведения опытов с различными веществами. Это позволяет им понять специфику исследования, лабораторного опыта, научиться фиксировать результаты наблюдений за изменениями, происходящими с веществами в процессе опыта или эксперимента. Такая форма освоения проектно-исследовательской деятельности позволяет ребятам перейти к самостоятельной работе в группах.  </w:t>
      </w:r>
    </w:p>
    <w:p w14:paraId="52F1FB88" w14:textId="6FD8E34F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курса внеурочной деятельности</w:t>
      </w:r>
    </w:p>
    <w:p w14:paraId="2B4FBC95" w14:textId="66F8A9A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связанная с изучением </w:t>
      </w:r>
      <w:r w:rsidR="001E3799"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окружающего мира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начальной школе, направлена на достижение следующих конкретных целей в теоретическом и практическом блоках: </w:t>
      </w:r>
    </w:p>
    <w:p w14:paraId="1BAFB408" w14:textId="6ACE60E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совершенствование умения работать в команде;  </w:t>
      </w:r>
    </w:p>
    <w:p w14:paraId="3E9A5C4A" w14:textId="56F38487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развитие умения проводить исследование (ставить цель и планировать     совместную деятельность; выдвигать гипотезу, вести поиск, отбор и анализ необходимой информации, обращать внимание на детали, делать выводы и обобщать; представлять результаты своей работы);  </w:t>
      </w:r>
    </w:p>
    <w:p w14:paraId="42D3645D" w14:textId="32373C74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совершенствование коммуникативных навыков, проявленных в сотрудничестве: умение вести диалог, соотносить свои действия с действиями партнёров по      совместной деятельности; способность доброжелательно и с уважением относиться к иному мнению; проявлять адекватные способы речевого поведения; </w:t>
      </w:r>
    </w:p>
    <w:p w14:paraId="42BE29B0" w14:textId="69B9C3F1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обогащение </w:t>
      </w:r>
      <w:proofErr w:type="spellStart"/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эрудиционного</w:t>
      </w:r>
      <w:proofErr w:type="spellEnd"/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фона и развитие любознательности младших школьников; </w:t>
      </w:r>
    </w:p>
    <w:p w14:paraId="14521FFA" w14:textId="10FC49AD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развитие личности обучающихся и создание основ творческого потенциала. </w:t>
      </w:r>
    </w:p>
    <w:p w14:paraId="2DA187E6" w14:textId="1B3B50A2" w:rsidR="00345B7D" w:rsidRPr="001E3799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Активная групповая исследовательская работа формирует умение использовать различные способы поиска информации (в бумажных и электронных источниках); аргументированно представлять собственную позицию, адекватно с учётом правил речевого этикета вести учебный диалог. Освоив деятельностные этапы проекта, в дальнейшем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дети </w:t>
      </w: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смогут самостоятельно успешно работать в команде, осуществлять самоконтроль за выбором достоверной информации, презентовать результаты совместной работы, осознанно подходить к исследованию фактов языка. </w:t>
      </w:r>
    </w:p>
    <w:p w14:paraId="28E7405F" w14:textId="77777777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Предоставление школьникам возможности участвовать в проектно-исследовательской деятельности – важное направление образовательной деятельности учителя в современной начальной школе, которое позволит  активизировать процесс обучения в соответствии с требованиями и планируемыми результатами ФГОС НОО.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9D50BB" w14:textId="24D4C49A" w:rsidR="00345B7D" w:rsidRPr="00345B7D" w:rsidRDefault="00345B7D" w:rsidP="00345B7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5B7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внеурочного курса в учебном плане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предлагаемом курсе в работе над проектами могут участвовать  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 2</w:t>
      </w:r>
      <w:r w:rsidR="00ED72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ED72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1E37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 Курс представлен в объёме 34 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B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 (1 ч в неделю). </w:t>
      </w:r>
    </w:p>
    <w:p w14:paraId="04FAC4BC" w14:textId="77777777" w:rsidR="0010203E" w:rsidRDefault="0010203E" w:rsidP="0010203E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0EE869" w14:textId="77777777" w:rsidR="00ED729A" w:rsidRDefault="00ED729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AB079" w14:textId="77777777" w:rsidR="00ED729A" w:rsidRDefault="00ED729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6DF6AE54" w:rsidR="00B718B5" w:rsidRPr="00E20BCF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26D29DB" w14:textId="3814F140" w:rsidR="00B718B5" w:rsidRDefault="0010203E" w:rsidP="0010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03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23792081" w14:textId="1DF6BA4D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Часть 1. Теоретическая. </w:t>
      </w:r>
    </w:p>
    <w:p w14:paraId="78E0B42D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Кто такие учёные. Учёные – люди, которые занимаются изучением окружающего мира (природы), открытием новых законов мира природы. Учёный, который мечтал накормить весь мир. Деятельность Н.И. Вавилова по изучению культурных растений. </w:t>
      </w:r>
    </w:p>
    <w:p w14:paraId="5F6D0ED8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Как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проводят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исследования.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Отдельные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виды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исследований: </w:t>
      </w:r>
    </w:p>
    <w:p w14:paraId="75DF4EE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наблюдения, опыт, эксперимент. Знакомство с лабораторией. Лабораторное оборудование.  </w:t>
      </w:r>
    </w:p>
    <w:p w14:paraId="12E2FD5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Источники информации. Бумажные, электронные источники информации.   </w:t>
      </w:r>
    </w:p>
    <w:p w14:paraId="291DAB2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Что такое проект. Проект как решение предложенной задачи (проблемы). Цель проекта. Этапы работы над проектом. </w:t>
      </w:r>
    </w:p>
    <w:p w14:paraId="723CBC81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Практические занятия: осуществление коллективной работы по осуществлению всех этапов проектно-исследовательской деятельности под непосредственным руководством учителя.  </w:t>
      </w:r>
    </w:p>
    <w:p w14:paraId="1F1894E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1)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Коллективное планирование работы по исследованию свойств жидкой воды: текучесть, отсутствие объёма, вкуса, запаха, цвета; растворимость; вещества, которые легче и тяжелее воды (плотность веществ).  </w:t>
      </w:r>
    </w:p>
    <w:p w14:paraId="0D162FE0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2)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Проведение опытов с водой, фиксация результатов опытов. </w:t>
      </w:r>
    </w:p>
    <w:p w14:paraId="27376DCE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3)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ab/>
        <w:t xml:space="preserve">Подготовка устного (письменного) отчёта, презентации проведённого исследования. </w:t>
      </w:r>
    </w:p>
    <w:p w14:paraId="0061AB02" w14:textId="2A89C618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Часть 2.  Деятельностная (практическая).  </w:t>
      </w:r>
    </w:p>
    <w:p w14:paraId="3DEA0E45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Цель: Самостоятельное выполнение проекта на материале темы «Свойства веществ». </w:t>
      </w:r>
    </w:p>
    <w:p w14:paraId="57323CCA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Темы проекта: «Исследование плотности разных веществ», «Свойства твёрдых веществ», «Исследование магнетизма», «Изменение свойств  веществ в разных условиях».  </w:t>
      </w:r>
    </w:p>
    <w:p w14:paraId="3D5303CC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Основное содержание по этапам проекта. </w:t>
      </w:r>
    </w:p>
    <w:p w14:paraId="34C590F6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первый. Самостоятельное деление участников на группы. Выбор руководителей групп. Выбор темы проекта, составление плана проекта. Аналитическая деятельность: обсуждение и оценка планов проектов всех групп.  </w:t>
      </w:r>
    </w:p>
    <w:p w14:paraId="1A56FDC5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второй. Распределение обязанностей между участниками каждой группы: а) поиск необходимой дополнительной информации; подготовка лабораторных опытов; члены группы, фиксирующие процесс и результаты опытов; члены группы, готовящие материалы для презентации (фотографы, художники, редакторы). Аналитическая деятельность: анализ возникших трудностей, взаимопомощь групп, консультации с учителем (при необходимости).  </w:t>
      </w:r>
    </w:p>
    <w:p w14:paraId="16521E39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третий. Самостоятельное проведение исследовательской деятельности в соответствии с распределёнными обязанностями. Описание получаемых результатов. Формулирование основных выводов. Аналитическая деятельность: анализ возникших трудностей, консультации с учителем (при необходимости). </w:t>
      </w:r>
    </w:p>
    <w:p w14:paraId="675E3843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Содержание лабораторных работ: Свойство веществ – плотность. Сравнение свойств жидких веществ по плотности. Как меняются свойства веществ в разных условиях. Состояния вещества. Свойства твёрдых веществ. Сравнение свойств твёрдых веществ. Свойство сыпучести твёрдых веществ. Свойство пластичности твёрдых веществ. Песок и глина. Прочность твёрдых веществ. Дерево и металл. Магнетизм – особое свойство металла.  </w:t>
      </w:r>
    </w:p>
    <w:p w14:paraId="24A14E17" w14:textId="77777777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Этап четвёртый. Анализ полученных результатов. Составление и обсуждение отчёта «Характеристика свойств природных веществ». Подготовка презентации. Аналитическая деятельность: анализ возникших трудностей, консультации с учителем (при необходимости). </w:t>
      </w:r>
    </w:p>
    <w:p w14:paraId="5B3D8379" w14:textId="5F6A7CE1" w:rsidR="001E3799" w:rsidRPr="001E3799" w:rsidRDefault="001E3799" w:rsidP="001E37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</w:pP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>Этап пятый, заключительный. Конференция «Свойства природных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 </w:t>
      </w:r>
      <w:r w:rsidRPr="001E3799">
        <w:rPr>
          <w:rFonts w:ascii="Times New Roman" w:eastAsia="Times New Roman" w:hAnsi="Times New Roman" w:cs="Times New Roman"/>
          <w:iCs/>
          <w:color w:val="000000"/>
          <w:sz w:val="24"/>
          <w:szCs w:val="20"/>
        </w:rPr>
        <w:t xml:space="preserve">веществ», обсуждение и оценка презентаций групп.  </w:t>
      </w:r>
    </w:p>
    <w:p w14:paraId="2B02B615" w14:textId="61E99EDC" w:rsidR="00034626" w:rsidRPr="00034626" w:rsidRDefault="001E3799" w:rsidP="001E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99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lastRenderedPageBreak/>
        <w:t xml:space="preserve"> </w:t>
      </w:r>
      <w:r w:rsidR="00B718B5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11B68FF3" w14:textId="77777777" w:rsidR="00345B7D" w:rsidRDefault="00345B7D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bookmarkStart w:id="0" w:name="_Hlk106102907"/>
    </w:p>
    <w:p w14:paraId="1E50E0BB" w14:textId="2ACEE1ED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результаты: </w:t>
      </w:r>
    </w:p>
    <w:p w14:paraId="1FCA2AA5" w14:textId="181A4A66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занятий по программе факультатива </w:t>
      </w:r>
      <w:r w:rsidR="002F2DCD" w:rsidRPr="00345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2DCD" w:rsidRPr="001E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лаборатория: какие бывают вещества»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 обучающегося будут сформированы следующие личностные новообразования: </w:t>
      </w:r>
    </w:p>
    <w:p w14:paraId="29D2C51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Гражданско-патриотического воспитания: </w:t>
      </w:r>
    </w:p>
    <w:p w14:paraId="15DF282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ценностного отношения к своей Родине – России, в том числе через изучение русского языка, отражающего историю и культуру страны; </w:t>
      </w:r>
    </w:p>
    <w:p w14:paraId="2D14D14A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12ADCB4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сопричастность к прошлому, настоящему и будущему своей страны и родного края, в том числе через работу с различными видами словарей; </w:t>
      </w:r>
    </w:p>
    <w:p w14:paraId="305CB3B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родному языку и языкам  других народов, формируемое, в том числе, на основе примеров из художественных произведений, работы со словарями; </w:t>
      </w:r>
    </w:p>
    <w:p w14:paraId="6F667706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 этических нормах поведения и правилах межличностных отношений. </w:t>
      </w:r>
    </w:p>
    <w:p w14:paraId="48F10655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Духовно-нравственного воспитания: </w:t>
      </w:r>
    </w:p>
    <w:p w14:paraId="618CCD1C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14:paraId="71A58A07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 </w:t>
      </w:r>
    </w:p>
    <w:p w14:paraId="76AD2D18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языка). </w:t>
      </w:r>
    </w:p>
    <w:p w14:paraId="6CA7E9FA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Эстетического воспитания: </w:t>
      </w:r>
    </w:p>
    <w:p w14:paraId="00C80A3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уважительное отношение и интерес к художественной культуре, литературе, восприимчивость традициям и творчеству своего и других народов; </w:t>
      </w:r>
    </w:p>
    <w:p w14:paraId="153BC2B5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к самовыражению в искусстве слова;  </w:t>
      </w:r>
    </w:p>
    <w:p w14:paraId="30A9697B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русского языка как средства общения и самовыражения. </w:t>
      </w:r>
    </w:p>
    <w:p w14:paraId="6E405CD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Физического воспитания, формирования культуры здоровья и </w:t>
      </w: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ab/>
        <w:t xml:space="preserve">эмоционального благополучия: </w:t>
      </w:r>
    </w:p>
    <w:p w14:paraId="3636EC21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14:paraId="740D7072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14:paraId="0B4E8339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Трудового воспитания: </w:t>
      </w:r>
    </w:p>
    <w:p w14:paraId="28A625CF" w14:textId="77777777" w:rsidR="002F2DCD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14:paraId="5E0CD76E" w14:textId="43A4E9B2" w:rsidR="00591AC1" w:rsidRPr="002F2DCD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2F2DCD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Экологического воспитания: </w:t>
      </w:r>
    </w:p>
    <w:p w14:paraId="2DB179DE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бережное отношение к природе, формируемое в процессе работы с текстами, словарями; </w:t>
      </w:r>
    </w:p>
    <w:p w14:paraId="0C9D0A80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действий, приносящих ей вред; </w:t>
      </w:r>
    </w:p>
    <w:p w14:paraId="7FA88399" w14:textId="77777777" w:rsidR="00591AC1" w:rsidRPr="00591AC1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>культура использования технических устройств</w:t>
      </w:r>
      <w:r w:rsidRPr="00591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(компьютера, планшета, смартфона). </w:t>
      </w:r>
    </w:p>
    <w:p w14:paraId="7ECD8023" w14:textId="77777777" w:rsidR="00591AC1" w:rsidRPr="00974D47" w:rsidRDefault="00591AC1" w:rsidP="00B952E2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</w:pPr>
      <w:r w:rsidRPr="00974D47">
        <w:rPr>
          <w:rFonts w:ascii="Times New Roman" w:eastAsia="Times New Roman" w:hAnsi="Times New Roman" w:cs="Times New Roman"/>
          <w:bCs/>
          <w:i/>
          <w:iCs/>
          <w:color w:val="000000"/>
          <w:sz w:val="24"/>
        </w:rPr>
        <w:t xml:space="preserve">Ценности научного познания: </w:t>
      </w:r>
    </w:p>
    <w:p w14:paraId="2CB9ACC9" w14:textId="77777777" w:rsidR="00591AC1" w:rsidRPr="00591AC1" w:rsidRDefault="00591AC1" w:rsidP="00B952E2">
      <w:pPr>
        <w:spacing w:after="37" w:line="268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14:paraId="6A266E6A" w14:textId="77777777" w:rsidR="00591AC1" w:rsidRPr="00591AC1" w:rsidRDefault="00591AC1" w:rsidP="00B952E2">
      <w:pPr>
        <w:spacing w:after="12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интересы,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активность,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инициативность,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любознательность </w:t>
      </w:r>
      <w:r w:rsidRPr="00591AC1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14:paraId="5F66B8B7" w14:textId="77777777" w:rsidR="00591AC1" w:rsidRPr="00591AC1" w:rsidRDefault="00591AC1" w:rsidP="00B952E2">
      <w:pPr>
        <w:spacing w:after="5" w:line="270" w:lineRule="auto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91AC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результаты. </w:t>
      </w:r>
    </w:p>
    <w:p w14:paraId="403DDF7E" w14:textId="5CC5E5BD" w:rsidR="001E3799" w:rsidRP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овладение методами познания (наблюдения, лабораторный опыт, мини-исследование), логическими действиями (анализ, сравнение, обобщение) и исследовательскими действиями (построение лабораторного опыта и мини-исследования), расширение возможностей детей самостоятельно работать с информацией. </w:t>
      </w:r>
    </w:p>
    <w:p w14:paraId="20B3BAB8" w14:textId="4B01BE92" w:rsidR="001E3799" w:rsidRP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текстовая систематизация полученных       результатов, оформление письменных и устных текстов-отчётов. </w:t>
      </w:r>
    </w:p>
    <w:p w14:paraId="25747777" w14:textId="77777777" w:rsidR="002F2DCD" w:rsidRDefault="001E3799" w:rsidP="001E3799">
      <w:pPr>
        <w:spacing w:after="15" w:line="268" w:lineRule="auto"/>
        <w:ind w:left="-15" w:firstLine="86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>Регулятивны</w:t>
      </w:r>
      <w:r w:rsidR="002F2DCD">
        <w:rPr>
          <w:rFonts w:ascii="Times New Roman" w:eastAsia="Times New Roman" w:hAnsi="Times New Roman" w:cs="Times New Roman"/>
          <w:b/>
          <w:color w:val="000000"/>
          <w:sz w:val="24"/>
        </w:rPr>
        <w:t>е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УУД – </w:t>
      </w:r>
      <w:r w:rsidRPr="002F2DCD">
        <w:rPr>
          <w:rFonts w:ascii="Times New Roman" w:eastAsia="Times New Roman" w:hAnsi="Times New Roman" w:cs="Times New Roman"/>
          <w:bCs/>
          <w:color w:val="000000"/>
          <w:sz w:val="24"/>
        </w:rPr>
        <w:t>совершенствование навыков самостоятельного проведения проекта, развитие способности работать в коллективе: объективное оценивание своего вклада в общую работу, проявление ответственности, инициативности и самостоятельности.</w:t>
      </w:r>
      <w:r w:rsidRPr="001E3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3805ED7" w14:textId="0017DE76" w:rsidR="00591AC1" w:rsidRPr="00591AC1" w:rsidRDefault="00591AC1" w:rsidP="00B952E2">
      <w:pPr>
        <w:spacing w:after="0"/>
        <w:ind w:left="-15" w:firstLine="86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4710D7" w14:textId="3D7CAEFF" w:rsidR="00B94B41" w:rsidRPr="00053938" w:rsidRDefault="00AB67EA" w:rsidP="003406A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C53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  <w:r w:rsidR="000539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345B7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проектно-исследовательская деятельность</w:t>
      </w:r>
    </w:p>
    <w:bookmarkEnd w:id="0"/>
    <w:p w14:paraId="2A438ABD" w14:textId="77777777" w:rsidR="00345B7D" w:rsidRDefault="00345B7D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F316FD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BC087C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76C5C352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1BE311B5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712B1C66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DED787B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3A33D13D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70EEE0BB" w14:textId="77777777" w:rsidR="00BC087C" w:rsidRPr="00BC087C" w:rsidRDefault="00BC087C" w:rsidP="00BC087C">
      <w:pPr>
        <w:numPr>
          <w:ilvl w:val="1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7306264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363B64EE" w14:textId="77777777" w:rsidR="00BC087C" w:rsidRPr="00BC087C" w:rsidRDefault="00BC087C" w:rsidP="00BC087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BC087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BBA80CF" w14:textId="5B6C50DC" w:rsidR="003054A6" w:rsidRPr="00BC087C" w:rsidRDefault="00BC087C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BC087C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BC087C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1CEC5FF1" w14:textId="77777777" w:rsidR="003054A6" w:rsidRPr="003054A6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332952C1" w14:textId="77777777" w:rsidR="003054A6" w:rsidRPr="003054A6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1D302652" w14:textId="5358846A" w:rsidR="00B718B5" w:rsidRPr="00B94B41" w:rsidRDefault="003054A6" w:rsidP="003054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>промежуточная и итоговая аттестация в форме зачет/незачет</w:t>
      </w:r>
    </w:p>
    <w:p w14:paraId="59FB55BA" w14:textId="77777777" w:rsidR="003406A4" w:rsidRDefault="003406A4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406A4" w:rsidSect="001B3586">
          <w:footerReference w:type="even" r:id="rId7"/>
          <w:footerReference w:type="default" r:id="rId8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  <w:bookmarkStart w:id="1" w:name="_Hlk137485889"/>
    </w:p>
    <w:p w14:paraId="2CEDF593" w14:textId="21A8A966" w:rsidR="00E038DB" w:rsidRDefault="00B718B5" w:rsidP="0027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723B7B5F" w14:textId="77777777" w:rsidR="00BD156C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лаборатория: какие бывают вещества»</w:t>
      </w:r>
    </w:p>
    <w:p w14:paraId="0220E1D7" w14:textId="6EF8D3CF" w:rsidR="00BD156C" w:rsidRDefault="00BD156C" w:rsidP="00BD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bookmarkEnd w:id="1"/>
    <w:p w14:paraId="3189C098" w14:textId="77777777" w:rsidR="0096762A" w:rsidRDefault="0096762A" w:rsidP="00275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4075" w:type="dxa"/>
        <w:tblInd w:w="95" w:type="dxa"/>
        <w:tblLayout w:type="fixed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877"/>
        <w:gridCol w:w="1487"/>
        <w:gridCol w:w="5742"/>
        <w:gridCol w:w="3969"/>
      </w:tblGrid>
      <w:tr w:rsidR="00B952E2" w:rsidRPr="00B952E2" w14:paraId="487D807F" w14:textId="31DB49A5" w:rsidTr="00BD156C">
        <w:trPr>
          <w:trHeight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183" w14:textId="1162679B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21C" w14:textId="0E1687BF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222" w14:textId="072D6826" w:rsidR="00B952E2" w:rsidRPr="00B952E2" w:rsidRDefault="00B952E2" w:rsidP="00275ED9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Характеристика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приоритетной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деятельности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детей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E68" w14:textId="4560C107" w:rsidR="00B952E2" w:rsidRPr="00B952E2" w:rsidRDefault="00B952E2" w:rsidP="00275E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ЭОР</w:t>
            </w:r>
          </w:p>
        </w:tc>
      </w:tr>
      <w:tr w:rsidR="00B952E2" w:rsidRPr="00B952E2" w14:paraId="434D8475" w14:textId="08C0AFDB" w:rsidTr="00BD156C">
        <w:trPr>
          <w:trHeight w:val="286"/>
        </w:trPr>
        <w:tc>
          <w:tcPr>
            <w:tcW w:w="10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6294" w14:textId="43CDCD99" w:rsidR="00B952E2" w:rsidRPr="00B952E2" w:rsidRDefault="00B952E2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Часть 1. Теоретическая часть (учебный курс),</w:t>
            </w: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9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1064" w14:textId="77777777" w:rsidR="00B952E2" w:rsidRPr="00B952E2" w:rsidRDefault="00B952E2" w:rsidP="00275ED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</w:p>
        </w:tc>
      </w:tr>
      <w:tr w:rsidR="002F2DCD" w:rsidRPr="00B952E2" w14:paraId="453358B4" w14:textId="6CACB021" w:rsidTr="00BD156C">
        <w:trPr>
          <w:trHeight w:val="111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3270" w14:textId="6F535506" w:rsidR="002F2DCD" w:rsidRPr="002F2DCD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такие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учёные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06BDF71C" w14:textId="6D69EC38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0B4" w14:textId="7B18B883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501" w14:textId="77777777" w:rsidR="002F2DCD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Беседа на основе рассказа учителя, диалог: кто такие учёные, качества человека, которые помогают ему стать учёным. Описание портрета Н.И. Вавилова: черты лица, взгляд, окружающая обстановка. </w:t>
            </w:r>
          </w:p>
          <w:p w14:paraId="40BD9CC0" w14:textId="1C4AE755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со словарём: значение слов «селекционер», «ботаник» </w:t>
            </w:r>
            <w:r w:rsidRPr="002F2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2F1" w14:textId="708B0733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9" w:history="1">
              <w:r w:rsidR="00E355F2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https://ya.ru/video/preview/15217298413221676476</w:t>
              </w:r>
            </w:hyperlink>
          </w:p>
          <w:p w14:paraId="468B6FEB" w14:textId="77777777" w:rsidR="00E355F2" w:rsidRDefault="00E355F2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159ACC8" w14:textId="6EEB4A2E" w:rsidR="007C779F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0" w:history="1">
              <w:r w:rsidR="007C779F" w:rsidRPr="00465FDB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https://resh.edu.ru/subject/lesson/7941/start/316397/</w:t>
              </w:r>
            </w:hyperlink>
          </w:p>
          <w:p w14:paraId="37EDE018" w14:textId="426489F7" w:rsidR="007C779F" w:rsidRPr="00B952E2" w:rsidRDefault="007C779F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0009AC9B" w14:textId="3BBAC72B" w:rsidTr="00BD156C">
        <w:trPr>
          <w:trHeight w:val="25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066" w14:textId="4761C78F" w:rsidR="002F2DCD" w:rsidRPr="002F2DCD" w:rsidRDefault="002F2DCD" w:rsidP="00275ED9">
            <w:pPr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проводят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14:paraId="5DDEBAE5" w14:textId="4E1FACDD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15" w14:textId="6A34D504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CD02" w14:textId="447537F2" w:rsidR="00275ED9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Работа с иллюстративным материалом: рассматривание фото лаборатории, лабораторного оборудования. Экскурсия в кабинет физики (химии, биологии). Беседа с учителем о проведении школьниками опытов и экспериментов. Наблюдения опытов с природными объектами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162A" w14:textId="2B2BA4A1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1" w:history="1">
              <w:r w:rsidR="006D5CA5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https://uchi.ru/b2g/ctp/subject/world/lesson/1677</w:t>
              </w:r>
            </w:hyperlink>
          </w:p>
          <w:p w14:paraId="07779D48" w14:textId="192A81D5" w:rsidR="006D5CA5" w:rsidRPr="00923C29" w:rsidRDefault="006D5CA5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F4287C" w14:paraId="3EC1C9AB" w14:textId="12D992C6" w:rsidTr="00BD156C">
        <w:trPr>
          <w:trHeight w:val="248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C42" w14:textId="6AF1A9DC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Источники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ED1" w14:textId="579B043C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A5EF" w14:textId="24A27A64" w:rsidR="002F2DCD" w:rsidRPr="00B952E2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Работа в группах: знакомство с печатными источниками информации (научная и научно-познавательная литература, справочная литература, средства массовой информации), Интернет как средство получения информации. Рассказ учителя: как проверять истинность или ложность информации с помощью опытов и экспериментов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4FC" w14:textId="5BB773F4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2" w:history="1">
              <w:r w:rsidR="006D5CA5" w:rsidRPr="003F716C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https://resh.edu.ru/subject/lesson/6203/start/182393/</w:t>
              </w:r>
            </w:hyperlink>
          </w:p>
          <w:p w14:paraId="3FE07193" w14:textId="3A74AA66" w:rsidR="006D5CA5" w:rsidRPr="00974D47" w:rsidRDefault="006D5CA5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485E1942" w14:textId="2071DE5C" w:rsidTr="00BD156C">
        <w:trPr>
          <w:trHeight w:val="304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2016" w14:textId="377ACA91" w:rsidR="002F2DCD" w:rsidRPr="00B952E2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76A6" w14:textId="5E6585D4" w:rsidR="002F2DCD" w:rsidRPr="00B952E2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549" w14:textId="77777777" w:rsidR="002F2DCD" w:rsidRPr="002F2DCD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Практические занятия по ознакомлению с этапами проекта по теме «Свойства жидкой воды: текучесть, отсутствие объёма, вкуса, запаха, цвета; растворимость; вещества, которые легче и тяжелее воды (плотность веществ)».  </w:t>
            </w:r>
          </w:p>
          <w:p w14:paraId="6556A753" w14:textId="3154C625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Фиксация результатов опытов. Работа в группах: подготовка устного  и письменного отчёта, презентации проведённого исследования.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Коллективное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D1CF" w14:textId="082BE5A3" w:rsidR="002F2DCD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3" w:history="1"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https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://</w:t>
              </w:r>
              <w:proofErr w:type="spellStart"/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resh</w:t>
              </w:r>
              <w:proofErr w:type="spellEnd"/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edu</w:t>
              </w:r>
              <w:proofErr w:type="spellEnd"/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ru</w:t>
              </w:r>
              <w:proofErr w:type="spellEnd"/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subject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lesson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/4272/</w:t>
              </w:r>
              <w:r w:rsidR="00AF2E5D" w:rsidRPr="003F716C">
                <w:rPr>
                  <w:rStyle w:val="af0"/>
                  <w:rFonts w:ascii="Times New Roman" w:eastAsia="Times New Roman" w:hAnsi="Times New Roman" w:cs="Times New Roman"/>
                  <w:sz w:val="24"/>
                </w:rPr>
                <w:t>start</w:t>
              </w:r>
              <w:r w:rsidR="00AF2E5D" w:rsidRPr="00AF2E5D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/156579/</w:t>
              </w:r>
            </w:hyperlink>
          </w:p>
          <w:p w14:paraId="4B6C2D9D" w14:textId="49E9DAE2" w:rsidR="00AF2E5D" w:rsidRPr="00974D47" w:rsidRDefault="00AF2E5D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773F9FF4" w14:textId="101EB0BC" w:rsidTr="00BD156C">
        <w:trPr>
          <w:trHeight w:val="229"/>
        </w:trPr>
        <w:tc>
          <w:tcPr>
            <w:tcW w:w="1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E7D4" w14:textId="0C661FF1" w:rsidR="002F2DCD" w:rsidRPr="00F4287C" w:rsidRDefault="002F2DCD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                  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2.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Практическая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деятельностная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),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5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</w:t>
            </w:r>
            <w:r w:rsidR="00BD156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ов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735534" w:rsidRPr="00B952E2" w14:paraId="4A6CAA82" w14:textId="2DC06717" w:rsidTr="00BD156C">
        <w:tblPrEx>
          <w:tblCellMar>
            <w:top w:w="0" w:type="dxa"/>
          </w:tblCellMar>
        </w:tblPrEx>
        <w:trPr>
          <w:trHeight w:val="69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240" w14:textId="540E3F4D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9B87" w14:textId="51E75F3E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BAF1" w14:textId="08D01225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Осуществление первого этапа проектной деятельности в соответствии с   программой. Формирование групп, составление плана опытной работы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26111" w14:textId="60CCCEB4" w:rsidR="00735534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4" w:history="1">
              <w:r w:rsidR="00735534" w:rsidRPr="00110683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https://uchi.ru/podgotovka-k-uroku/environment/2-klass</w:t>
              </w:r>
            </w:hyperlink>
          </w:p>
          <w:p w14:paraId="73173525" w14:textId="77777777" w:rsidR="00735534" w:rsidRDefault="00000000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15" w:history="1">
              <w:r w:rsidR="00735534" w:rsidRPr="00110683">
                <w:rPr>
                  <w:rStyle w:val="af0"/>
                  <w:rFonts w:ascii="Times New Roman" w:eastAsia="Times New Roman" w:hAnsi="Times New Roman" w:cs="Times New Roman"/>
                  <w:sz w:val="24"/>
                  <w:lang w:val="ru-RU"/>
                </w:rPr>
                <w:t>https://uchi.ru/teachers/lk/main</w:t>
              </w:r>
            </w:hyperlink>
          </w:p>
          <w:p w14:paraId="493FA43D" w14:textId="4756878B" w:rsidR="00735534" w:rsidRPr="00B952E2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74D47" w14:paraId="3907C53C" w14:textId="20CD26F7" w:rsidTr="00BD156C">
        <w:tblPrEx>
          <w:tblCellMar>
            <w:top w:w="0" w:type="dxa"/>
          </w:tblCellMar>
        </w:tblPrEx>
        <w:trPr>
          <w:trHeight w:val="112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FBF5" w14:textId="4237C66A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D23" w14:textId="1E707E3D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A3E" w14:textId="496086BC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Подготовка опытов: проверка оборудования, подбор природных веществ для опытов.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результатов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опытов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CA50C" w14:textId="44AC7DF4" w:rsidR="00735534" w:rsidRPr="003054A6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23C29" w14:paraId="20800786" w14:textId="7234BCF6" w:rsidTr="00BD156C">
        <w:tblPrEx>
          <w:tblCellMar>
            <w:top w:w="0" w:type="dxa"/>
          </w:tblCellMar>
        </w:tblPrEx>
        <w:trPr>
          <w:trHeight w:val="113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A2C" w14:textId="5CA7A5E0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2CE" w14:textId="3BF8A719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708" w14:textId="55902D90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Проведение опытов, фиксация результатов. Коллективный анализ возникших трудностей.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необходимости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21017" w14:textId="7846C6A0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923C29" w14:paraId="279BB970" w14:textId="3D7043C2" w:rsidTr="00BD156C">
        <w:tblPrEx>
          <w:tblCellMar>
            <w:top w:w="0" w:type="dxa"/>
          </w:tblCellMar>
        </w:tblPrEx>
        <w:trPr>
          <w:trHeight w:val="139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672B" w14:textId="4A8A4E91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Четвёртый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FB6" w14:textId="27C0D841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9C1C" w14:textId="6931E877" w:rsidR="00735534" w:rsidRPr="00B952E2" w:rsidRDefault="00735534" w:rsidP="00275ED9">
            <w:pPr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Анализ полученных результатов. Составление и обсуждение отчёта «Характеристика свойств природных веществ».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437A1" w14:textId="5BEF5A38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735534" w:rsidRPr="00B952E2" w14:paraId="184B5AE1" w14:textId="4C36E046" w:rsidTr="00BD156C">
        <w:tblPrEx>
          <w:tblCellMar>
            <w:top w:w="0" w:type="dxa"/>
          </w:tblCellMar>
        </w:tblPrEx>
        <w:trPr>
          <w:trHeight w:val="268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1A26" w14:textId="60076F9E" w:rsidR="00735534" w:rsidRPr="00B952E2" w:rsidRDefault="00735534" w:rsidP="00275ED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Пятый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этап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проекта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38A" w14:textId="2C350843" w:rsidR="00735534" w:rsidRPr="00B952E2" w:rsidRDefault="00735534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BA3B" w14:textId="2A731AD2" w:rsidR="00735534" w:rsidRPr="00B952E2" w:rsidRDefault="00735534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конференция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D87" w14:textId="5B7C5938" w:rsidR="00735534" w:rsidRPr="00974D47" w:rsidRDefault="00735534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2F2DCD" w:rsidRPr="00B952E2" w14:paraId="0293DE06" w14:textId="77777777" w:rsidTr="00BD156C">
        <w:tblPrEx>
          <w:tblCellMar>
            <w:top w:w="0" w:type="dxa"/>
          </w:tblCellMar>
        </w:tblPrEx>
        <w:trPr>
          <w:trHeight w:val="37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6D9" w14:textId="3FC5BAB4" w:rsidR="002F2DCD" w:rsidRPr="00923C29" w:rsidRDefault="002F2DCD" w:rsidP="00275ED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C1C" w14:textId="6EEFA132" w:rsidR="002F2DCD" w:rsidRPr="00923C29" w:rsidRDefault="002F2DCD" w:rsidP="00275E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 ч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10BD" w14:textId="77777777" w:rsidR="002F2DCD" w:rsidRPr="00B952E2" w:rsidRDefault="002F2DCD" w:rsidP="00275ED9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22A" w14:textId="77777777" w:rsidR="002F2DCD" w:rsidRPr="00B952E2" w:rsidRDefault="002F2DCD" w:rsidP="00275E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3E7A28F" w14:textId="77777777" w:rsidR="00B952E2" w:rsidRDefault="00B952E2" w:rsidP="00275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52E2" w:rsidSect="0096762A">
          <w:pgSz w:w="16834" w:h="11909" w:orient="landscape"/>
          <w:pgMar w:top="909" w:right="1079" w:bottom="1700" w:left="1198" w:header="720" w:footer="720" w:gutter="0"/>
          <w:cols w:space="60"/>
          <w:noEndnote/>
          <w:titlePg/>
          <w:docGrid w:linePitch="299"/>
        </w:sectPr>
      </w:pPr>
    </w:p>
    <w:p w14:paraId="0F965AC1" w14:textId="60592858" w:rsidR="00BD156C" w:rsidRDefault="00034626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F40ED4"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453E348" w14:textId="031A6934" w:rsidR="00BD156C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«Наша лаборатория: какие бывают вещества»</w:t>
      </w:r>
    </w:p>
    <w:p w14:paraId="37DA9345" w14:textId="7D106586" w:rsidR="00BD156C" w:rsidRPr="00FB06E1" w:rsidRDefault="00BD156C" w:rsidP="00BD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34D37C7B" w14:textId="4E69EA0B" w:rsidR="00034626" w:rsidRPr="00BD156C" w:rsidRDefault="00034626" w:rsidP="00A40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54A6"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1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год, 1 час в неделю</w:t>
      </w:r>
    </w:p>
    <w:p w14:paraId="3787AFBA" w14:textId="77777777" w:rsidR="00034626" w:rsidRPr="00FB06E1" w:rsidRDefault="00034626" w:rsidP="00A4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791"/>
        <w:gridCol w:w="1701"/>
        <w:gridCol w:w="1701"/>
      </w:tblGrid>
      <w:tr w:rsidR="00034626" w:rsidRPr="00FB06E1" w14:paraId="0926485E" w14:textId="77777777" w:rsidTr="00F4287C">
        <w:trPr>
          <w:trHeight w:val="11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FB06E1" w:rsidRDefault="00034626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FB06E1" w:rsidRDefault="00034626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FB06E1" w:rsidRDefault="00034626" w:rsidP="00A4082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B06E1" w:rsidRDefault="00034626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FB06E1" w:rsidRDefault="00034626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FB06E1" w:rsidRDefault="00034626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DB63FD" w:rsidRPr="00FB06E1" w14:paraId="03A0BB4A" w14:textId="77777777" w:rsidTr="00275ED9">
        <w:trPr>
          <w:trHeight w:val="2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4C" w14:textId="77777777" w:rsidR="00DB63FD" w:rsidRPr="00FB06E1" w:rsidRDefault="00DB63FD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1D" w14:textId="6CA86674" w:rsidR="00DB63FD" w:rsidRPr="00FB06E1" w:rsidRDefault="00DB63FD" w:rsidP="00A40824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E84" w14:textId="77777777" w:rsidR="00DB63FD" w:rsidRPr="00FB06E1" w:rsidRDefault="00DB63FD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8E1F2" w14:textId="77777777" w:rsidR="00DB63FD" w:rsidRPr="00FB06E1" w:rsidRDefault="00DB63FD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704" w:rsidRPr="00FB06E1" w14:paraId="4570B6BB" w14:textId="77777777" w:rsidTr="00A40824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88B79F1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BC2" w14:textId="2A3D8180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такие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учёные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8E9F84" w14:textId="5FD66D18" w:rsidR="00FC7704" w:rsidRPr="00FB06E1" w:rsidRDefault="00FC7704" w:rsidP="00A40824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704" w:rsidRPr="00FB06E1" w14:paraId="1D10781E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42F" w14:textId="3DA7F8B2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729" w14:textId="7A443E34" w:rsidR="00FC7704" w:rsidRPr="00FB06E1" w:rsidRDefault="00FC7704" w:rsidP="00A40824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проводят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исследования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0A0954" w14:textId="40240D5B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5809A881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4A" w14:textId="6FFC9728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9CD1" w14:textId="27134B53" w:rsidR="00FC7704" w:rsidRPr="00FB06E1" w:rsidRDefault="00FC7704" w:rsidP="00A40824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проводят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исследования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DF4A27E" w14:textId="42213B84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6DB4546F" w14:textId="77777777" w:rsidTr="00960C9D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A90" w14:textId="483FD935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26CA" w14:textId="4BFAF97A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Источники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34013B" w14:textId="0FF52088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313090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BDA" w14:textId="547CB3E0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6AA" w14:textId="7641895F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Источники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информации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42B55F1" w14:textId="49EDB242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1EB943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75A" w14:textId="4F0D683F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74703" w14:textId="404BD114" w:rsidR="00FC7704" w:rsidRPr="00FB06E1" w:rsidRDefault="00FC770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8C0438" w14:textId="3EDC784D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4C1C4910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DCB" w14:textId="50652ADA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C1DA" w14:textId="1D8E3EED" w:rsidR="00FC7704" w:rsidRPr="00FB06E1" w:rsidRDefault="00FC770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A27827" w14:textId="2AFFF226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19764D4D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4B9" w14:textId="5429D199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EC36" w14:textId="7510DA7E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640A8F6" w14:textId="37F95CEB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71F9B722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AB8" w14:textId="635AC3B4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C7F0" w14:textId="229B1028" w:rsidR="00FC7704" w:rsidRPr="00FB06E1" w:rsidRDefault="00FC770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F2DC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5FEFF68" w14:textId="746E774A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60B49D48" w14:textId="77777777" w:rsidTr="00823EA6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738" w14:textId="77777777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D3C9" w14:textId="27EB65FD" w:rsidR="00FC7704" w:rsidRPr="002F2DCD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B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Практическая часть</w:t>
            </w:r>
          </w:p>
        </w:tc>
        <w:tc>
          <w:tcPr>
            <w:tcW w:w="1701" w:type="dxa"/>
            <w:shd w:val="clear" w:color="auto" w:fill="auto"/>
          </w:tcPr>
          <w:p w14:paraId="1EB383FD" w14:textId="77777777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CB3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0C8CD8E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25C" w14:textId="67F0535D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8268" w14:textId="7752EFE4" w:rsidR="00FC7704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распределение на группы, выбор руководителей групп</w:t>
            </w:r>
          </w:p>
        </w:tc>
        <w:tc>
          <w:tcPr>
            <w:tcW w:w="1701" w:type="dxa"/>
            <w:shd w:val="clear" w:color="auto" w:fill="auto"/>
          </w:tcPr>
          <w:p w14:paraId="4C917EFC" w14:textId="4CE33C81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58860B8E" w14:textId="77777777" w:rsidTr="00815A45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A2" w14:textId="67A4AE25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10DFC" w14:textId="4AF36347" w:rsidR="00616067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98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выбор темы проекта, составление плана проекта</w:t>
            </w:r>
          </w:p>
        </w:tc>
        <w:tc>
          <w:tcPr>
            <w:tcW w:w="1701" w:type="dxa"/>
            <w:shd w:val="clear" w:color="auto" w:fill="auto"/>
          </w:tcPr>
          <w:p w14:paraId="6B1239B0" w14:textId="44950CFC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42B89C4F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BDA" w14:textId="72EB864D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EC53" w14:textId="466A3A93" w:rsidR="00616067" w:rsidRPr="00FB06E1" w:rsidRDefault="00616067" w:rsidP="00A4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8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начального этапа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составление плана проекта</w:t>
            </w:r>
          </w:p>
        </w:tc>
        <w:tc>
          <w:tcPr>
            <w:tcW w:w="1701" w:type="dxa"/>
            <w:shd w:val="clear" w:color="auto" w:fill="auto"/>
          </w:tcPr>
          <w:p w14:paraId="3D58F37C" w14:textId="63490626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2E4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04" w:rsidRPr="00FB06E1" w14:paraId="538C5DE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5BF" w14:textId="29E47B1B" w:rsidR="00FC7704" w:rsidRPr="00FB06E1" w:rsidRDefault="00FC770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2DE17" w14:textId="525A25D1" w:rsidR="00FC7704" w:rsidRPr="00FB06E1" w:rsidRDefault="00616067" w:rsidP="00A40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</w:rPr>
              <w:t xml:space="preserve">Аналитическая деятельность: обсуждение и оценка планов проектов всех групп.  </w:t>
            </w:r>
          </w:p>
        </w:tc>
        <w:tc>
          <w:tcPr>
            <w:tcW w:w="1701" w:type="dxa"/>
            <w:shd w:val="clear" w:color="auto" w:fill="auto"/>
          </w:tcPr>
          <w:p w14:paraId="015ED9B2" w14:textId="037DDE36" w:rsidR="00FC7704" w:rsidRPr="00FB06E1" w:rsidRDefault="00FC770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77777777" w:rsidR="00FC7704" w:rsidRPr="00FB06E1" w:rsidRDefault="00FC770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3888E2E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FC6" w14:textId="4724BC63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04A0C" w14:textId="2A3453A5" w:rsidR="00616067" w:rsidRPr="00FB06E1" w:rsidRDefault="00616067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</w:rPr>
              <w:t xml:space="preserve">Аналитическая деятельность: обсуждение и оценка планов проектов всех групп.  </w:t>
            </w:r>
          </w:p>
        </w:tc>
        <w:tc>
          <w:tcPr>
            <w:tcW w:w="1701" w:type="dxa"/>
            <w:shd w:val="clear" w:color="auto" w:fill="auto"/>
          </w:tcPr>
          <w:p w14:paraId="50B55D0A" w14:textId="0EC28181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1422B92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7CD" w14:textId="4E39C69F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03F630" w14:textId="67A421DC" w:rsidR="00616067" w:rsidRPr="00FB06E1" w:rsidRDefault="00616067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</w:p>
        </w:tc>
        <w:tc>
          <w:tcPr>
            <w:tcW w:w="1701" w:type="dxa"/>
            <w:shd w:val="clear" w:color="auto" w:fill="auto"/>
          </w:tcPr>
          <w:p w14:paraId="04084C22" w14:textId="56EEFB11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3ACBF62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31D" w14:textId="3516DB79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69020" w14:textId="68C3362F" w:rsidR="00616067" w:rsidRPr="00FB06E1" w:rsidRDefault="00616067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853E521" w14:textId="2922A6C6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60B9C7E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2B9" w14:textId="007AFADE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B2F68" w14:textId="2402A4A2" w:rsidR="00616067" w:rsidRPr="00FB06E1" w:rsidRDefault="00616067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планированию работы групп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2269E92" w14:textId="3164CD7A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7" w:rsidRPr="00FB06E1" w14:paraId="7DBEE9C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C56" w14:textId="7BD24088" w:rsidR="00616067" w:rsidRPr="00FB06E1" w:rsidRDefault="00616067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824" w14:textId="54E10DF9" w:rsidR="00616067" w:rsidRPr="00FB06E1" w:rsidRDefault="00616067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 w:rsidR="00A40824"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3701224F" w14:textId="032B891B" w:rsidR="00616067" w:rsidRPr="00FB06E1" w:rsidRDefault="00616067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77777777" w:rsidR="00616067" w:rsidRPr="00FB06E1" w:rsidRDefault="00616067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CE83FFE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503" w14:textId="1B64E64D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1A4" w14:textId="581C4D69" w:rsidR="00A40824" w:rsidRPr="00FB06E1" w:rsidRDefault="00A4082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51A47A57" w14:textId="383784BC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BA8702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77C" w14:textId="2AC0B5B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5AE" w14:textId="5EB4467C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проведение исследовательской деятельности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(лабораторные работы по теме проекта)</w:t>
            </w:r>
          </w:p>
        </w:tc>
        <w:tc>
          <w:tcPr>
            <w:tcW w:w="1701" w:type="dxa"/>
            <w:shd w:val="clear" w:color="auto" w:fill="auto"/>
          </w:tcPr>
          <w:p w14:paraId="53DB9B28" w14:textId="44EBF56B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8408E55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714C" w14:textId="0E4455F4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CD8" w14:textId="4D8D8964" w:rsidR="00A40824" w:rsidRPr="00B952E2" w:rsidRDefault="00A40824" w:rsidP="00A4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описание получаемых результатов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DFDEB50" w14:textId="20EAF133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4AB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B5A7B36" w14:textId="77777777" w:rsidTr="009A1250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DCF" w14:textId="607EDEA7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6A5" w14:textId="49DC8D15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описание получаемых результатов</w:t>
            </w:r>
            <w:r w:rsidRPr="00B952E2">
              <w:rPr>
                <w:rFonts w:ascii="Cambria" w:eastAsia="Cambria" w:hAnsi="Cambria" w:cs="Cambria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5429017" w14:textId="1762F273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12DEAB57" w14:textId="77777777" w:rsidTr="009A1250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BB5" w14:textId="268DFBE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B6B7" w14:textId="0463586C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формулирование основных выводов</w:t>
            </w:r>
          </w:p>
        </w:tc>
        <w:tc>
          <w:tcPr>
            <w:tcW w:w="1701" w:type="dxa"/>
            <w:shd w:val="clear" w:color="auto" w:fill="auto"/>
          </w:tcPr>
          <w:p w14:paraId="34273724" w14:textId="49FBDCA0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1427E1A8" w14:textId="77777777" w:rsidTr="00862FF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E2C" w14:textId="10FEAA4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0E9B" w14:textId="7243DAB5" w:rsidR="00A40824" w:rsidRPr="00FB06E1" w:rsidRDefault="00A40824" w:rsidP="00A40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этапа проекта по сбору достоверной информации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: формулирование основных выводов</w:t>
            </w:r>
          </w:p>
        </w:tc>
        <w:tc>
          <w:tcPr>
            <w:tcW w:w="1701" w:type="dxa"/>
            <w:shd w:val="clear" w:color="auto" w:fill="auto"/>
          </w:tcPr>
          <w:p w14:paraId="64793B3B" w14:textId="5E4BBE77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811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FD53187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51E" w14:textId="04D27C84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F8F55" w14:textId="445E5092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полученных результатов </w:t>
            </w:r>
          </w:p>
        </w:tc>
        <w:tc>
          <w:tcPr>
            <w:tcW w:w="1701" w:type="dxa"/>
            <w:shd w:val="clear" w:color="auto" w:fill="auto"/>
          </w:tcPr>
          <w:p w14:paraId="4EAA6288" w14:textId="1AD6BAF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86075A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24D" w14:textId="78BC727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87AC" w14:textId="7145BE96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полученных результатов </w:t>
            </w:r>
          </w:p>
        </w:tc>
        <w:tc>
          <w:tcPr>
            <w:tcW w:w="1701" w:type="dxa"/>
            <w:shd w:val="clear" w:color="auto" w:fill="auto"/>
          </w:tcPr>
          <w:p w14:paraId="3512B810" w14:textId="3AD05AFF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6F2D4FA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7F7" w14:textId="2E042846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864A" w14:textId="15D0867D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44EB8A44" w14:textId="663FAF5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2907E193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5DC" w14:textId="6F8A2250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A700" w14:textId="36CFE4E7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59BE68D1" w14:textId="343794F9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39C9A22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00B" w14:textId="115F4A75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97F18" w14:textId="1716528E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664D7EED" w14:textId="535AD68B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5176945C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29" w14:textId="28907342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9E001" w14:textId="4A9D09C7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2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устного текста сообщения и презентации к нему</w:t>
            </w:r>
            <w:r w:rsidRPr="00B952E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1606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«Характеристика свойств природных веществ»</w:t>
            </w:r>
          </w:p>
        </w:tc>
        <w:tc>
          <w:tcPr>
            <w:tcW w:w="1701" w:type="dxa"/>
            <w:shd w:val="clear" w:color="auto" w:fill="auto"/>
          </w:tcPr>
          <w:p w14:paraId="1A9380A6" w14:textId="5EE57447" w:rsidR="00A40824" w:rsidRPr="00FB06E1" w:rsidRDefault="00A40824" w:rsidP="00A4082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663A9960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46A" w14:textId="1B6F92E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0BED" w14:textId="193A365C" w:rsidR="00A40824" w:rsidRPr="00FB06E1" w:rsidRDefault="00A40824" w:rsidP="00A40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3EC15FA2" w14:textId="23AAA335" w:rsidR="00A40824" w:rsidRPr="00FB06E1" w:rsidRDefault="00A40824" w:rsidP="00A40824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0FF5983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396" w14:textId="16F1F52A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07EC" w14:textId="1622BD1F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4020A7E6" w14:textId="6443F2CE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7BC9AD8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849" w14:textId="5B571A2F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0067" w14:textId="0C418DC0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1EA1419E" w14:textId="1DC6BEC7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824" w:rsidRPr="00FB06E1" w14:paraId="74204811" w14:textId="77777777" w:rsidTr="00F4287C">
        <w:trPr>
          <w:trHeight w:val="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36" w14:textId="504D26E3" w:rsidR="00A40824" w:rsidRPr="00FB06E1" w:rsidRDefault="00A40824" w:rsidP="00A408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DC17" w14:textId="5A67D8D3" w:rsidR="00A40824" w:rsidRPr="00FB06E1" w:rsidRDefault="00A40824" w:rsidP="00A4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Заключительная 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природных веществ». Защита презентаций</w:t>
            </w:r>
          </w:p>
        </w:tc>
        <w:tc>
          <w:tcPr>
            <w:tcW w:w="1701" w:type="dxa"/>
            <w:shd w:val="clear" w:color="auto" w:fill="auto"/>
          </w:tcPr>
          <w:p w14:paraId="5E9C5664" w14:textId="6C918805" w:rsidR="00A40824" w:rsidRPr="00FB06E1" w:rsidRDefault="00A40824" w:rsidP="00A4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77777777" w:rsidR="00A40824" w:rsidRPr="00FB06E1" w:rsidRDefault="00A40824" w:rsidP="00A40824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711A07" w14:textId="77777777" w:rsidR="00437FAC" w:rsidRPr="00FB06E1" w:rsidRDefault="00437FAC" w:rsidP="00FB06E1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FB06E1" w:rsidRDefault="00034626" w:rsidP="00FB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FB0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FB06E1" w:rsidRDefault="00034626" w:rsidP="00FB06E1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B06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1CAE2AB" w:rsidR="00034626" w:rsidRPr="003054A6" w:rsidRDefault="00034626" w:rsidP="00FB06E1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054A6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3054A6" w:rsidRDefault="00034626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3054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88B470" w14:textId="77777777" w:rsidR="00DB63FD" w:rsidRPr="003054A6" w:rsidRDefault="00DB63FD" w:rsidP="00FB06E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25226" w14:textId="77777777" w:rsidR="004F2D41" w:rsidRDefault="004F2D41" w:rsidP="004F2D4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AB65E0A" w14:textId="77777777" w:rsidR="004F2D41" w:rsidRDefault="004F2D41" w:rsidP="004F2D4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1425E21" w14:textId="77777777" w:rsidR="004F2D41" w:rsidRDefault="004F2D41" w:rsidP="004F2D4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A21F02D" w14:textId="77777777" w:rsidR="004F2D41" w:rsidRDefault="004F2D41" w:rsidP="004F2D4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6307E688" w:rsidR="00862307" w:rsidRPr="00FB06E1" w:rsidRDefault="004F2D41" w:rsidP="004F2D4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RPr="00FB06E1" w:rsidSect="0096762A"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F3D4" w14:textId="77777777" w:rsidR="009C645D" w:rsidRDefault="009C645D">
      <w:pPr>
        <w:spacing w:after="0" w:line="240" w:lineRule="auto"/>
      </w:pPr>
      <w:r>
        <w:separator/>
      </w:r>
    </w:p>
  </w:endnote>
  <w:endnote w:type="continuationSeparator" w:id="0">
    <w:p w14:paraId="2EF64CA9" w14:textId="77777777" w:rsidR="009C645D" w:rsidRDefault="009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00011A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00011A" w:rsidRDefault="0000011A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00011A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00011A" w:rsidRDefault="0000011A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D459" w14:textId="77777777" w:rsidR="009C645D" w:rsidRDefault="009C645D">
      <w:pPr>
        <w:spacing w:after="0" w:line="240" w:lineRule="auto"/>
      </w:pPr>
      <w:r>
        <w:separator/>
      </w:r>
    </w:p>
  </w:footnote>
  <w:footnote w:type="continuationSeparator" w:id="0">
    <w:p w14:paraId="24F1D454" w14:textId="77777777" w:rsidR="009C645D" w:rsidRDefault="009C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720"/>
      </w:p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720"/>
      </w:p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720"/>
      </w:p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720"/>
      </w:p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720"/>
      </w:p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720"/>
      </w:p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720"/>
      </w:p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720"/>
      </w:p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0F05D5"/>
    <w:multiLevelType w:val="hybridMultilevel"/>
    <w:tmpl w:val="F5BA93F8"/>
    <w:lvl w:ilvl="0" w:tplc="33CC94CE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E0950">
      <w:start w:val="1"/>
      <w:numFmt w:val="bullet"/>
      <w:lvlText w:val="-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6216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4924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6D1A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4EAC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B2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525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57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00F0E"/>
    <w:multiLevelType w:val="hybridMultilevel"/>
    <w:tmpl w:val="97645EE0"/>
    <w:lvl w:ilvl="0" w:tplc="2C0AD494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4DE88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2A1C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E1A8A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63FFE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0D52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0FD3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7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8EFD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12"/>
  </w:num>
  <w:num w:numId="2" w16cid:durableId="1870800502">
    <w:abstractNumId w:val="10"/>
  </w:num>
  <w:num w:numId="3" w16cid:durableId="723866426">
    <w:abstractNumId w:val="7"/>
  </w:num>
  <w:num w:numId="4" w16cid:durableId="843129157">
    <w:abstractNumId w:val="6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11"/>
  </w:num>
  <w:num w:numId="8" w16cid:durableId="298459807">
    <w:abstractNumId w:val="2"/>
  </w:num>
  <w:num w:numId="9" w16cid:durableId="1449545791">
    <w:abstractNumId w:val="3"/>
  </w:num>
  <w:num w:numId="10" w16cid:durableId="1955598956">
    <w:abstractNumId w:val="5"/>
  </w:num>
  <w:num w:numId="11" w16cid:durableId="346641072">
    <w:abstractNumId w:val="9"/>
  </w:num>
  <w:num w:numId="12" w16cid:durableId="1419791756">
    <w:abstractNumId w:val="4"/>
  </w:num>
  <w:num w:numId="13" w16cid:durableId="567299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0011A"/>
    <w:rsid w:val="00034626"/>
    <w:rsid w:val="00053938"/>
    <w:rsid w:val="00081FA3"/>
    <w:rsid w:val="000E310A"/>
    <w:rsid w:val="0010203E"/>
    <w:rsid w:val="001D2EDC"/>
    <w:rsid w:val="001E3799"/>
    <w:rsid w:val="002031A6"/>
    <w:rsid w:val="00275ED9"/>
    <w:rsid w:val="002E6B73"/>
    <w:rsid w:val="002E713E"/>
    <w:rsid w:val="002F2DCD"/>
    <w:rsid w:val="002F66CF"/>
    <w:rsid w:val="00302884"/>
    <w:rsid w:val="003054A6"/>
    <w:rsid w:val="003310E7"/>
    <w:rsid w:val="00336AFD"/>
    <w:rsid w:val="003406A4"/>
    <w:rsid w:val="00345B7D"/>
    <w:rsid w:val="00396219"/>
    <w:rsid w:val="00420933"/>
    <w:rsid w:val="00430B00"/>
    <w:rsid w:val="00437FAC"/>
    <w:rsid w:val="004D6315"/>
    <w:rsid w:val="004F2D41"/>
    <w:rsid w:val="0052564B"/>
    <w:rsid w:val="0059179E"/>
    <w:rsid w:val="00591AC1"/>
    <w:rsid w:val="00606A4C"/>
    <w:rsid w:val="00616067"/>
    <w:rsid w:val="00634A6D"/>
    <w:rsid w:val="006B46B5"/>
    <w:rsid w:val="006D5CA5"/>
    <w:rsid w:val="007073EC"/>
    <w:rsid w:val="00735534"/>
    <w:rsid w:val="007753E0"/>
    <w:rsid w:val="007850C4"/>
    <w:rsid w:val="007A7A87"/>
    <w:rsid w:val="007B7D9D"/>
    <w:rsid w:val="007C1732"/>
    <w:rsid w:val="007C779F"/>
    <w:rsid w:val="00862307"/>
    <w:rsid w:val="008B5223"/>
    <w:rsid w:val="008E4C28"/>
    <w:rsid w:val="008E7E52"/>
    <w:rsid w:val="0090286D"/>
    <w:rsid w:val="00915FC7"/>
    <w:rsid w:val="00923C29"/>
    <w:rsid w:val="00952F50"/>
    <w:rsid w:val="00966951"/>
    <w:rsid w:val="0096762A"/>
    <w:rsid w:val="00974D47"/>
    <w:rsid w:val="009C39EF"/>
    <w:rsid w:val="009C645D"/>
    <w:rsid w:val="009D7F5C"/>
    <w:rsid w:val="00A10416"/>
    <w:rsid w:val="00A20F05"/>
    <w:rsid w:val="00A40824"/>
    <w:rsid w:val="00A814B0"/>
    <w:rsid w:val="00A91E32"/>
    <w:rsid w:val="00AB1D65"/>
    <w:rsid w:val="00AB67EA"/>
    <w:rsid w:val="00AF2E5D"/>
    <w:rsid w:val="00AF550E"/>
    <w:rsid w:val="00B3479A"/>
    <w:rsid w:val="00B718B5"/>
    <w:rsid w:val="00B94B41"/>
    <w:rsid w:val="00B952E2"/>
    <w:rsid w:val="00BC087C"/>
    <w:rsid w:val="00BD156C"/>
    <w:rsid w:val="00C046B6"/>
    <w:rsid w:val="00C10877"/>
    <w:rsid w:val="00CA4AB2"/>
    <w:rsid w:val="00CD65C1"/>
    <w:rsid w:val="00D15E28"/>
    <w:rsid w:val="00D26CC7"/>
    <w:rsid w:val="00D40EB1"/>
    <w:rsid w:val="00DB63FD"/>
    <w:rsid w:val="00DC5378"/>
    <w:rsid w:val="00E038DB"/>
    <w:rsid w:val="00E20BCF"/>
    <w:rsid w:val="00E355F2"/>
    <w:rsid w:val="00E362E4"/>
    <w:rsid w:val="00EA4356"/>
    <w:rsid w:val="00EA4A21"/>
    <w:rsid w:val="00ED729A"/>
    <w:rsid w:val="00F4022E"/>
    <w:rsid w:val="00F40ED4"/>
    <w:rsid w:val="00F4287C"/>
    <w:rsid w:val="00FB06E1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  <w:style w:type="table" w:customStyle="1" w:styleId="TableGrid">
    <w:name w:val="TableGrid"/>
    <w:rsid w:val="009676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esh.edu.ru/subject/lesson/4272/start/15657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sh.edu.ru/subject/lesson/6203/start/1823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b2g/ctp/subject/world/lesson/16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lk/main" TargetMode="External"/><Relationship Id="rId10" Type="http://schemas.openxmlformats.org/officeDocument/2006/relationships/hyperlink" Target="https://resh.edu.ru/subject/lesson/7941/start/3163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.ru/video/preview/15217298413221676476" TargetMode="External"/><Relationship Id="rId14" Type="http://schemas.openxmlformats.org/officeDocument/2006/relationships/hyperlink" Target="https://uchi.ru/podgotovka-k-uroku/environment/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6</cp:revision>
  <dcterms:created xsi:type="dcterms:W3CDTF">2023-08-24T16:46:00Z</dcterms:created>
  <dcterms:modified xsi:type="dcterms:W3CDTF">2023-09-03T11:46:00Z</dcterms:modified>
</cp:coreProperties>
</file>