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8B7E405" w:rsidR="00B718B5" w:rsidRPr="00BC087C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BC08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6EF28722" w14:textId="77777777" w:rsidR="00B73DB3" w:rsidRPr="00422342" w:rsidRDefault="00B73DB3" w:rsidP="00B73DB3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B73DB3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43D2CAAA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ED729A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3AFCA4AE" w14:textId="77777777" w:rsidR="001E3799" w:rsidRDefault="001E3799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1E379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«Наша лаборатория: какие бывают вещества»  </w:t>
      </w:r>
    </w:p>
    <w:p w14:paraId="7D2204A3" w14:textId="722CC7DF" w:rsidR="00345B7D" w:rsidRDefault="0010203E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аправление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«</w:t>
      </w:r>
      <w:r w:rsidR="00345B7D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интеллектуально-познавательное»</w:t>
      </w:r>
    </w:p>
    <w:p w14:paraId="783D49F7" w14:textId="33DF4EE1" w:rsidR="00B718B5" w:rsidRPr="0085101C" w:rsidRDefault="00345B7D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(проектно-исследовательская деятельность)</w:t>
      </w:r>
    </w:p>
    <w:p w14:paraId="624B86E8" w14:textId="77777777" w:rsidR="00B718B5" w:rsidRPr="00ED729A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</w:rPr>
      </w:pPr>
      <w:r w:rsidRPr="00ED729A">
        <w:rPr>
          <w:rFonts w:ascii="Times New Roman" w:eastAsia="Calibri" w:hAnsi="Times New Roman" w:cs="Times New Roman"/>
          <w:color w:val="000000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CC312A" w14:textId="3297BE0F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r w:rsidR="000529A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3286C6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76E0689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FDB393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665E8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69DEE757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275DE5C0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843B4DD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7E726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F6C2E3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469F5B87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BFE7C0" w14:textId="77777777" w:rsidR="000529A9" w:rsidRDefault="000529A9" w:rsidP="000529A9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B28416A" w14:textId="77777777" w:rsidR="00665E85" w:rsidRPr="00665E85" w:rsidRDefault="00665E85" w:rsidP="00665E85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32625DD8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2B6F540" w14:textId="77777777" w:rsidR="00665E85" w:rsidRPr="00665E85" w:rsidRDefault="00665E85" w:rsidP="00665E8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EB3A31" w14:textId="77777777" w:rsidR="00665E85" w:rsidRPr="00665E85" w:rsidRDefault="00665E85" w:rsidP="00665E8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244E82" w14:textId="77777777" w:rsidR="00665E85" w:rsidRPr="00665E85" w:rsidRDefault="00665E85" w:rsidP="00665E8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E4A081" w14:textId="77777777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AEE2F16" w14:textId="77777777" w:rsidR="00665E85" w:rsidRPr="00665E85" w:rsidRDefault="00665E85" w:rsidP="00665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E85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4A47E4A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1E3799" w:rsidRPr="001E379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к результатам освоения программы начального общего образования на основе:</w:t>
      </w:r>
    </w:p>
    <w:p w14:paraId="2E8AF4BF" w14:textId="749CA68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CF827E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2C7ED9A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65E8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7C19E86" w14:textId="4D1DA50E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10203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50BA575" w14:textId="204B2183" w:rsidR="0010203E" w:rsidRPr="0010203E" w:rsidRDefault="0010203E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713015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</w:t>
      </w:r>
      <w:r w:rsidR="00275ED9" w:rsidRPr="00275ED9">
        <w:rPr>
          <w:rFonts w:ascii="Times New Roman" w:eastAsia="Times New Roman" w:hAnsi="Times New Roman"/>
          <w:color w:val="000000"/>
          <w:sz w:val="24"/>
          <w:szCs w:val="24"/>
        </w:rPr>
        <w:t xml:space="preserve">«Наша лаборатория: какие бывают вещества»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Программе воспитания ФГБОУ «Средняя школа-интернат МИД России» </w:t>
      </w:r>
    </w:p>
    <w:p w14:paraId="216BCFEF" w14:textId="6BD595BB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10203E">
        <w:rPr>
          <w:rFonts w:ascii="Times New Roman" w:eastAsia="Times New Roman" w:hAnsi="Times New Roman"/>
          <w:color w:val="000000"/>
          <w:sz w:val="24"/>
          <w:szCs w:val="24"/>
        </w:rPr>
        <w:t>Писать красиво нелегко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10D026A9" w14:textId="77777777" w:rsidR="003406A4" w:rsidRDefault="003406A4" w:rsidP="0010203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857A8" w14:textId="2AEBB56D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3799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 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учащихся 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направлена на освоение младшими школьниками элементарных умений проектной деятельности, осознание культуры исследовательского труда, развитие готовности к творческому поиску. </w:t>
      </w:r>
    </w:p>
    <w:p w14:paraId="5008BF71" w14:textId="27441E89" w:rsidR="001E3799" w:rsidRPr="001E3799" w:rsidRDefault="00345B7D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CD1042B" w14:textId="361ACB03" w:rsidR="001E3799" w:rsidRPr="001E3799" w:rsidRDefault="001E3799" w:rsidP="00275ED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участниками 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проекта понятий «проект»,</w:t>
      </w:r>
      <w:r w:rsidR="00275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сследование», «лабораторный опыт (эксперимент)»; </w:t>
      </w:r>
    </w:p>
    <w:p w14:paraId="6999A04A" w14:textId="110E6C6B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совершенствование умений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самостоятельно  осуществлять поисково-исследовательскую деятельность;  </w:t>
      </w:r>
    </w:p>
    <w:p w14:paraId="54482C50" w14:textId="77777777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активизация познавательной деятельности школьников, углубление их интереса к использованию опытов, исследований как методов познания окружающей природы.  </w:t>
      </w:r>
    </w:p>
    <w:p w14:paraId="06DA1E65" w14:textId="77777777" w:rsidR="001E3799" w:rsidRP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рассматривается как самостоятельно выполняемое детьми исследование по изучению объектов окружающего мира (в данном проекте – исследуются природные вещества и их свойства). Участники самостоятельно осуществляют все этапы проектной работы, в результате которой получается определённый творческий продукт (презентация, доклад, отчёт).  </w:t>
      </w:r>
    </w:p>
    <w:p w14:paraId="6E953D44" w14:textId="78CCB891" w:rsidR="001E3799" w:rsidRDefault="001E3799" w:rsidP="001E37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Предлагаемый курс является интегративным, объединяющим два взаимосвязанных компонента:  учебный курс (теоретический компонент) и собственно проектно-исследовательская  деятельность (практический компонент). Особенности теоретического курса проявляются в том, что дети обучаются осуществлению проектной деятельности в процессе коллективной исследовательской деятельности на основе проведения опытов с различными веществами. Это позволяет им понять специфику исследования, лабораторного опыта, научиться фиксировать результаты наблюдений за изменениями, происходящими с веществами в процессе опыта или эксперимента. Такая форма освоения проектно-исследовательской деятельности позволяет ребятам перейти к самостоятельной работе в группах.  </w:t>
      </w:r>
    </w:p>
    <w:p w14:paraId="52F1FB88" w14:textId="6FD8E34F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курса внеурочной деятельности</w:t>
      </w:r>
    </w:p>
    <w:p w14:paraId="2B4FBC95" w14:textId="66F8A9A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деятельность, связанная с изучением </w:t>
      </w:r>
      <w:r w:rsidR="001E3799"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окружающего мира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начальной школе, направлена на достижение следующих конкретных целей в теоретическом и практическом блоках: </w:t>
      </w:r>
    </w:p>
    <w:p w14:paraId="1BAFB408" w14:textId="6ACE60E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умения работать в команде;  </w:t>
      </w:r>
    </w:p>
    <w:p w14:paraId="3E9A5C4A" w14:textId="56F38487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развитие умения проводить исследование (ставить цель и планировать     совместную деятельность; выдвигать гипотезу, вести поиск, отбор и анализ необходимой информации, обращать внимание на детали, делать выводы и обобщать; представлять результаты своей работы);  </w:t>
      </w:r>
    </w:p>
    <w:p w14:paraId="42D3645D" w14:textId="32373C74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совершенствование коммуникативных навыков, проявленных в сотрудничестве: умение вести диалог, соотносить свои действия с действиями партнёров по      совместной деятельности; способность доброжелательно и с уважением относиться к иному мнению; проявлять адекватные способы речевого поведения; </w:t>
      </w:r>
    </w:p>
    <w:p w14:paraId="42BE29B0" w14:textId="69B9C3F1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обогащение эрудиционного фона и развитие любознательности младших школьников; </w:t>
      </w:r>
    </w:p>
    <w:p w14:paraId="14521FFA" w14:textId="10FC49AD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 развитие личности обучающихся и создание основ творческого потенциала. </w:t>
      </w:r>
    </w:p>
    <w:p w14:paraId="2DA187E6" w14:textId="1B3B50A2" w:rsidR="00345B7D" w:rsidRPr="001E3799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Активная групповая исследовательская работа формирует умение использовать различные способы поиска информации (в бумажных и электронных источниках); аргументированно представлять собственную позицию, адекватно с учётом правил речевого этикета вести учебный диалог. Освоив деятельностные этапы проекта, в дальнейшем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дети </w:t>
      </w: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смогут самостоятельно успешно работать в команде, осуществлять самоконтроль за выбором достоверной информации, презентовать результаты совместной работы, осознанно подходить к исследованию фактов языка. </w:t>
      </w:r>
    </w:p>
    <w:p w14:paraId="28E7405F" w14:textId="77777777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Предоставление школьникам возможности участвовать в проектно-исследовательской деятельности – важное направление образовательной деятельности учителя в современной начальной школе, которое позволит  активизировать процесс обучения в соответствии с требованиями и планируемыми результатами ФГОС НОО.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9D50BB" w14:textId="24D4C49A" w:rsidR="00345B7D" w:rsidRPr="00345B7D" w:rsidRDefault="00345B7D" w:rsidP="00345B7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5B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внеурочного курса в учебном плане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предлагаемом курсе в работе над проектами могут участвовать  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 2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ED7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1E37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 Курс представлен в объёме 34 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5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год (1 ч в неделю). </w:t>
      </w:r>
    </w:p>
    <w:p w14:paraId="04FAC4BC" w14:textId="77777777" w:rsidR="0010203E" w:rsidRDefault="0010203E" w:rsidP="0010203E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D101359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84E8A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4A223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6499C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C7A25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7E71F" w14:textId="77777777" w:rsidR="00533B56" w:rsidRDefault="00533B56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AE140" w14:textId="7F46ADD6" w:rsidR="00B718B5" w:rsidRPr="00E20BCF" w:rsidRDefault="00B718B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226D29DB" w14:textId="3814F140" w:rsidR="00B718B5" w:rsidRDefault="0010203E" w:rsidP="00102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03E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23792081" w14:textId="1DF6BA4D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1. Теоретическая. </w:t>
      </w:r>
    </w:p>
    <w:p w14:paraId="78E0B42D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Кто такие учёные. Учёные – люди, которые занимаются изучением окружающего мира (природы), открытием новых законов мира природы. Учёный, который мечтал накормить весь мир. Деятельность Н.И. Вавилова по изучению культурных растений. </w:t>
      </w:r>
    </w:p>
    <w:p w14:paraId="5F6D0ED8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Как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проводят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исследования.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Отдельные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виды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исследований: </w:t>
      </w:r>
    </w:p>
    <w:p w14:paraId="75DF4EE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наблюдения, опыт, эксперимент. Знакомство с лабораторией. Лабораторное оборудование.  </w:t>
      </w:r>
    </w:p>
    <w:p w14:paraId="12E2FD5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Источники информации. Бумажные, электронные источники информации.   </w:t>
      </w:r>
    </w:p>
    <w:p w14:paraId="291DAB2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Что такое проект. Проект как решение предложенной задачи (проблемы). Цель проекта. Этапы работы над проектом. </w:t>
      </w:r>
    </w:p>
    <w:p w14:paraId="723CBC81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Практические занятия: осуществление коллективной работы по осуществлению всех этапов проектно-исследовательской деятельности под непосредственным руководством учителя.  </w:t>
      </w:r>
    </w:p>
    <w:p w14:paraId="1F1894E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1)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Коллективное планирование работы по исследованию свойств жидкой воды: текучесть, отсутствие объёма, вкуса, запаха, цвета; растворимость; вещества, которые легче и тяжелее воды (плотность веществ).  </w:t>
      </w:r>
    </w:p>
    <w:p w14:paraId="0D162FE0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2)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Проведение опытов с водой, фиксация результатов опытов. </w:t>
      </w:r>
    </w:p>
    <w:p w14:paraId="27376DCE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3)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ab/>
        <w:t xml:space="preserve">Подготовка устного (письменного) отчёта, презентации проведённого исследования. </w:t>
      </w:r>
    </w:p>
    <w:p w14:paraId="0061AB02" w14:textId="2A89C618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Часть 2.  Деятельностная (практическая).  </w:t>
      </w:r>
    </w:p>
    <w:p w14:paraId="3DEA0E4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Цель: Самостоятельное выполнение проекта на материале темы «Свойства веществ». </w:t>
      </w:r>
    </w:p>
    <w:p w14:paraId="57323CCA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Темы проекта: «Исследование плотности разных веществ», «Свойства твёрдых веществ», «Исследование магнетизма», «Изменение свойств  веществ в разных условиях».  </w:t>
      </w:r>
    </w:p>
    <w:p w14:paraId="3D5303CC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Основное содержание по этапам проекта. </w:t>
      </w:r>
    </w:p>
    <w:p w14:paraId="34C590F6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первый. Самостоятельное деление участников на группы. Выбор руководителей групп. Выбор темы проекта, составление плана проекта. Аналитическая деятельность: обсуждение и оценка планов проектов всех групп.  </w:t>
      </w:r>
    </w:p>
    <w:p w14:paraId="1A56FDC5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второй. Распределение обязанностей между участниками каждой группы: а) поиск необходимой дополнительной информации; подготовка лабораторных опытов; члены группы, фиксирующие процесс и результаты опытов; члены группы, готовящие материалы для презентации (фотографы, художники, редакторы). Аналитическая деятельность: анализ возникших трудностей, взаимопомощь групп, консультации с учителем (при необходимости).  </w:t>
      </w:r>
    </w:p>
    <w:p w14:paraId="16521E39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третий. Самостоятельное проведение исследовательской деятельности в соответствии с распределёнными обязанностями. Описание получаемых результатов. Формулирование основных выводов. Аналитическая деятельность: анализ возникших трудностей, консультации с учителем (при необходимости). </w:t>
      </w:r>
    </w:p>
    <w:p w14:paraId="675E3843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Содержание лабораторных работ: Свойство веществ – плотность. Сравнение свойств жидких веществ по плотности. Как меняются свойства веществ в разных условиях. Состояния вещества. Свойства твёрдых веществ. Сравнение свойств твёрдых веществ. Свойство сыпучести твёрдых веществ. Свойство пластичности твёрдых веществ. Песок и глина. Прочность твёрдых веществ. Дерево и металл. Магнетизм – особое свойство металла.  </w:t>
      </w:r>
    </w:p>
    <w:p w14:paraId="24A14E17" w14:textId="77777777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Этап четвёртый. Анализ полученных результатов. Составление и обсуждение отчёта «Характеристика свойств природных веществ». Подготовка презентации. Аналитическая деятельность: анализ возникших трудностей, консультации с учителем (при необходимости). </w:t>
      </w:r>
    </w:p>
    <w:p w14:paraId="5B3D8379" w14:textId="5F6A7CE1" w:rsidR="001E3799" w:rsidRPr="001E3799" w:rsidRDefault="001E3799" w:rsidP="001E37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</w:pP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>Этап пятый, заключительный. Конференция «Свойства природных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 </w:t>
      </w:r>
      <w:r w:rsidRPr="001E3799">
        <w:rPr>
          <w:rFonts w:ascii="Times New Roman" w:eastAsia="Times New Roman" w:hAnsi="Times New Roman" w:cs="Times New Roman"/>
          <w:iCs/>
          <w:color w:val="000000"/>
          <w:sz w:val="24"/>
          <w:szCs w:val="20"/>
        </w:rPr>
        <w:t xml:space="preserve">веществ», обсуждение и оценка презентаций групп.  </w:t>
      </w:r>
    </w:p>
    <w:p w14:paraId="2B02B615" w14:textId="35441D71" w:rsidR="00034626" w:rsidRPr="00034626" w:rsidRDefault="001E3799" w:rsidP="001E3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799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lastRenderedPageBreak/>
        <w:t xml:space="preserve"> </w:t>
      </w:r>
      <w:r w:rsidR="00B718B5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11B68FF3" w14:textId="77777777" w:rsidR="00345B7D" w:rsidRDefault="00345B7D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bookmarkStart w:id="0" w:name="_Hlk106102907"/>
    </w:p>
    <w:p w14:paraId="1E50E0BB" w14:textId="2ACEE1ED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результаты: </w:t>
      </w:r>
    </w:p>
    <w:p w14:paraId="1FCA2AA5" w14:textId="181A4A66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занятий по программе факультатива </w:t>
      </w:r>
      <w:r w:rsidR="002F2DCD" w:rsidRPr="00345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F2DCD" w:rsidRPr="001E3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лаборатория: какие бывают вещества»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 обучающегося будут сформированы следующие личностные новообразования: </w:t>
      </w:r>
    </w:p>
    <w:p w14:paraId="29D2C51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Гражданско-патриотического воспитания: </w:t>
      </w:r>
    </w:p>
    <w:p w14:paraId="15DF282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ценностного отношения к своей Родине – России, в том числе через изучение русского языка, отражающего историю и культуру страны; </w:t>
      </w:r>
    </w:p>
    <w:p w14:paraId="2D14D14A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2ADCB4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работу с различными видами словарей; </w:t>
      </w:r>
    </w:p>
    <w:p w14:paraId="305CB3B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родному языку и языкам  других народов, формируемое, в том числе, на основе примеров из художественных произведений, работы со словарями; </w:t>
      </w:r>
    </w:p>
    <w:p w14:paraId="6F667706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 этических нормах поведения и правилах межличностных отношений. </w:t>
      </w:r>
    </w:p>
    <w:p w14:paraId="48F10655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Духовно-нравственного воспитания: </w:t>
      </w:r>
    </w:p>
    <w:p w14:paraId="618CCD1C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14:paraId="71A58A07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76AD2D18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языка). </w:t>
      </w:r>
    </w:p>
    <w:p w14:paraId="6CA7E9FA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Эстетического воспитания: </w:t>
      </w:r>
    </w:p>
    <w:p w14:paraId="00C80A3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уважительное отношение и интерес к художественной культуре, литературе, восприимчивость традициям и творчеству своего и других народов; </w:t>
      </w:r>
    </w:p>
    <w:p w14:paraId="153BC2B5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самовыражению в искусстве слова;  </w:t>
      </w:r>
    </w:p>
    <w:p w14:paraId="30A9697B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важности русского языка как средства общения и самовыражения. </w:t>
      </w:r>
    </w:p>
    <w:p w14:paraId="6E405CD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Физического воспитания, формирования культуры здоровья и </w:t>
      </w: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ab/>
        <w:t xml:space="preserve">эмоционального благополучия: </w:t>
      </w:r>
    </w:p>
    <w:p w14:paraId="3636EC21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740D7072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14:paraId="0B4E8339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Трудового воспитания: </w:t>
      </w:r>
    </w:p>
    <w:p w14:paraId="28A625CF" w14:textId="77777777" w:rsid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14:paraId="5E0CD76E" w14:textId="43A4E9B2" w:rsidR="00591AC1" w:rsidRPr="002F2DCD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2F2DCD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Экологического воспитания: </w:t>
      </w:r>
    </w:p>
    <w:p w14:paraId="2DB179DE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бережное отношение к природе, формируемое в процессе работы с текстами, словарями; </w:t>
      </w:r>
    </w:p>
    <w:p w14:paraId="0C9D0A80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действий, приносящих ей вред; </w:t>
      </w:r>
    </w:p>
    <w:p w14:paraId="7FA88399" w14:textId="77777777" w:rsidR="00591AC1" w:rsidRPr="00591AC1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>культура использования технических устройств</w:t>
      </w:r>
      <w:r w:rsidRPr="00591A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(компьютера, планшета, смартфона). </w:t>
      </w:r>
    </w:p>
    <w:p w14:paraId="7ECD8023" w14:textId="77777777" w:rsidR="00591AC1" w:rsidRPr="00974D47" w:rsidRDefault="00591AC1" w:rsidP="00B952E2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</w:pPr>
      <w:r w:rsidRPr="00974D47">
        <w:rPr>
          <w:rFonts w:ascii="Times New Roman" w:eastAsia="Times New Roman" w:hAnsi="Times New Roman" w:cs="Times New Roman"/>
          <w:bCs/>
          <w:i/>
          <w:iCs/>
          <w:color w:val="000000"/>
          <w:sz w:val="24"/>
        </w:rPr>
        <w:t xml:space="preserve">Ценности научного познания: </w:t>
      </w:r>
    </w:p>
    <w:p w14:paraId="2CB9ACC9" w14:textId="77777777" w:rsidR="00591AC1" w:rsidRPr="00591AC1" w:rsidRDefault="00591AC1" w:rsidP="00B952E2">
      <w:pPr>
        <w:spacing w:after="37" w:line="268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6A266E6A" w14:textId="77777777" w:rsidR="00591AC1" w:rsidRPr="00591AC1" w:rsidRDefault="00591AC1" w:rsidP="00B952E2">
      <w:pPr>
        <w:spacing w:after="12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color w:val="000000"/>
          <w:sz w:val="24"/>
        </w:rPr>
        <w:t xml:space="preserve">познавательные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интересы,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активность,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инициативность,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любознательность </w:t>
      </w:r>
      <w:r w:rsidRPr="00591AC1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5F66B8B7" w14:textId="77777777" w:rsidR="00591AC1" w:rsidRPr="00591AC1" w:rsidRDefault="00591AC1" w:rsidP="00B952E2">
      <w:pPr>
        <w:spacing w:after="5" w:line="270" w:lineRule="auto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91A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Метапредметные результаты. </w:t>
      </w:r>
    </w:p>
    <w:p w14:paraId="403DDF7E" w14:textId="5CC5E5BD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овладение методами познания (наблюдения, лабораторный опыт, мини-исследование), логическими действиями (анализ, сравнение, обобщение) и исследовательскими действиями (построение лабораторного опыта и мини-исследования), расширение возможностей детей самостоятельно работать с информацией. </w:t>
      </w:r>
    </w:p>
    <w:p w14:paraId="20B3BAB8" w14:textId="4B01BE92" w:rsidR="001E3799" w:rsidRP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текстовая систематизация полученных       результатов, оформление письменных и устных текстов-отчётов. </w:t>
      </w:r>
    </w:p>
    <w:p w14:paraId="25747777" w14:textId="77777777" w:rsidR="002F2DCD" w:rsidRDefault="001E3799" w:rsidP="001E3799">
      <w:pPr>
        <w:spacing w:after="15" w:line="268" w:lineRule="auto"/>
        <w:ind w:left="-15" w:firstLine="866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>Регулятивны</w:t>
      </w:r>
      <w:r w:rsidR="002F2DCD"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УУД – </w:t>
      </w:r>
      <w:r w:rsidRPr="002F2DCD">
        <w:rPr>
          <w:rFonts w:ascii="Times New Roman" w:eastAsia="Times New Roman" w:hAnsi="Times New Roman" w:cs="Times New Roman"/>
          <w:bCs/>
          <w:color w:val="000000"/>
          <w:sz w:val="24"/>
        </w:rPr>
        <w:t>совершенствование навыков самостоятельного проведения проекта, развитие способности работать в коллективе: объективное оценивание своего вклада в общую работу, проявление ответственности, инициативности и самостоятельности.</w:t>
      </w:r>
      <w:r w:rsidRPr="001E37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3805ED7" w14:textId="0017DE76" w:rsidR="00591AC1" w:rsidRPr="00591AC1" w:rsidRDefault="00591AC1" w:rsidP="00B952E2">
      <w:pPr>
        <w:spacing w:after="0"/>
        <w:ind w:left="-15" w:firstLine="86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34710D7" w14:textId="3D7CAEFF" w:rsidR="00B94B41" w:rsidRPr="00053938" w:rsidRDefault="00AB67EA" w:rsidP="003406A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C537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а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  <w:r w:rsidR="00053938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 w:rsidR="00345B7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проектно-исследовательская деятельность</w:t>
      </w:r>
    </w:p>
    <w:bookmarkEnd w:id="0"/>
    <w:p w14:paraId="2A438ABD" w14:textId="77777777" w:rsidR="00345B7D" w:rsidRDefault="00345B7D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BA80CF" w14:textId="5B6C50DC" w:rsidR="003054A6" w:rsidRPr="00BC087C" w:rsidRDefault="00BC087C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087C">
        <w:rPr>
          <w:rFonts w:ascii="Times New Roman" w:eastAsia="Calibri" w:hAnsi="Times New Roman" w:cs="Times New Roman"/>
          <w:sz w:val="24"/>
          <w:szCs w:val="24"/>
        </w:rPr>
        <w:t>Изучение курса внеурочной деятельности ведется на безотметочной основе. Для оценки достижения планируемых результатов используются:</w:t>
      </w:r>
    </w:p>
    <w:p w14:paraId="1CEC5FF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1)</w:t>
      </w:r>
      <w:r w:rsidRPr="003054A6">
        <w:rPr>
          <w:rFonts w:ascii="Times New Roman" w:hAnsi="Times New Roman" w:cs="Times New Roman"/>
          <w:sz w:val="24"/>
          <w:szCs w:val="24"/>
        </w:rPr>
        <w:tab/>
        <w:t xml:space="preserve">самооценка с использованием «Оценочного листа», </w:t>
      </w:r>
    </w:p>
    <w:p w14:paraId="332952C1" w14:textId="77777777" w:rsidR="003054A6" w:rsidRPr="003054A6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2)</w:t>
      </w:r>
      <w:r w:rsidRPr="003054A6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14:paraId="1D302652" w14:textId="5358846A" w:rsidR="00B718B5" w:rsidRPr="00B94B41" w:rsidRDefault="003054A6" w:rsidP="003054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4A6">
        <w:rPr>
          <w:rFonts w:ascii="Times New Roman" w:hAnsi="Times New Roman" w:cs="Times New Roman"/>
          <w:sz w:val="24"/>
          <w:szCs w:val="24"/>
        </w:rPr>
        <w:t>3)</w:t>
      </w:r>
      <w:r w:rsidRPr="003054A6">
        <w:rPr>
          <w:rFonts w:ascii="Times New Roman" w:hAnsi="Times New Roman" w:cs="Times New Roman"/>
          <w:sz w:val="24"/>
          <w:szCs w:val="24"/>
        </w:rPr>
        <w:tab/>
        <w:t>промежуточная и итоговая аттестация в форме зачет/незачет</w:t>
      </w:r>
    </w:p>
    <w:p w14:paraId="59FB55BA" w14:textId="77777777" w:rsidR="003406A4" w:rsidRDefault="003406A4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3406A4" w:rsidSect="001B3586">
          <w:footerReference w:type="even" r:id="rId7"/>
          <w:footerReference w:type="default" r:id="rId8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  <w:bookmarkStart w:id="1" w:name="_Hlk137485889"/>
    </w:p>
    <w:p w14:paraId="2CEDF593" w14:textId="21A8A966" w:rsidR="00E038DB" w:rsidRDefault="00B718B5" w:rsidP="0027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723B7B5F" w14:textId="77777777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0220E1D7" w14:textId="6EF8D3CF" w:rsidR="00BD156C" w:rsidRDefault="00BD156C" w:rsidP="00BD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bookmarkEnd w:id="1"/>
    <w:p w14:paraId="3189C098" w14:textId="77777777" w:rsidR="0096762A" w:rsidRDefault="0096762A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14075" w:type="dxa"/>
        <w:tblInd w:w="95" w:type="dxa"/>
        <w:tblLayout w:type="fixed"/>
        <w:tblCellMar>
          <w:top w:w="59" w:type="dxa"/>
          <w:left w:w="108" w:type="dxa"/>
        </w:tblCellMar>
        <w:tblLook w:val="04A0" w:firstRow="1" w:lastRow="0" w:firstColumn="1" w:lastColumn="0" w:noHBand="0" w:noVBand="1"/>
      </w:tblPr>
      <w:tblGrid>
        <w:gridCol w:w="2877"/>
        <w:gridCol w:w="1487"/>
        <w:gridCol w:w="5742"/>
        <w:gridCol w:w="3969"/>
      </w:tblGrid>
      <w:tr w:rsidR="00B952E2" w:rsidRPr="00B952E2" w14:paraId="487D807F" w14:textId="31DB49A5" w:rsidTr="00BD156C">
        <w:trPr>
          <w:trHeight w:val="28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183" w14:textId="1162679B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занятий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121C" w14:textId="0E1687BF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C222" w14:textId="072D6826" w:rsidR="00B952E2" w:rsidRPr="00B952E2" w:rsidRDefault="00B952E2" w:rsidP="00275ED9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Характеристика приоритетной деятельности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E68" w14:textId="4560C107" w:rsidR="00B952E2" w:rsidRPr="00B952E2" w:rsidRDefault="00B952E2" w:rsidP="00275E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ЭОР</w:t>
            </w:r>
          </w:p>
        </w:tc>
      </w:tr>
      <w:tr w:rsidR="00B952E2" w:rsidRPr="00B952E2" w14:paraId="434D8475" w14:textId="08C0AFDB" w:rsidTr="00BD156C">
        <w:trPr>
          <w:trHeight w:val="286"/>
        </w:trPr>
        <w:tc>
          <w:tcPr>
            <w:tcW w:w="10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6294" w14:textId="43CDCD99" w:rsidR="00B952E2" w:rsidRPr="00B952E2" w:rsidRDefault="00B952E2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Часть 1. Теоретическая часть (учебный курс),</w:t>
            </w: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r w:rsid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9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1064" w14:textId="77777777" w:rsidR="00B952E2" w:rsidRPr="00B952E2" w:rsidRDefault="00B952E2" w:rsidP="00275ED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</w:tr>
      <w:tr w:rsidR="002F2DCD" w:rsidRPr="00B952E2" w14:paraId="453358B4" w14:textId="6CACB021" w:rsidTr="00BD156C">
        <w:trPr>
          <w:trHeight w:val="111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3270" w14:textId="6F535506" w:rsidR="002F2DCD" w:rsidRPr="002F2DCD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Кто такие учёные </w:t>
            </w:r>
          </w:p>
          <w:p w14:paraId="06BDF71C" w14:textId="6D69EC38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30B4" w14:textId="7B18B883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501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Беседа на основе рассказа учителя, диалог: кто такие учёные, качества человека, которые помогают ему стать учёным. Описание портрета Н.И. Вавилова: черты лица, взгляд, окружающая обстановка. </w:t>
            </w:r>
          </w:p>
          <w:p w14:paraId="40BD9CC0" w14:textId="1C4AE75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со словарём: значение слов «селекционер», «ботаник»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2F1" w14:textId="708B0733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9" w:history="1">
              <w:r w:rsidR="00E355F2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https://ya.ru/video/preview/15217298413221676476</w:t>
              </w:r>
            </w:hyperlink>
          </w:p>
          <w:p w14:paraId="468B6FEB" w14:textId="77777777" w:rsidR="00E355F2" w:rsidRDefault="00E355F2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159ACC8" w14:textId="6EEB4A2E" w:rsidR="007C779F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0" w:history="1">
              <w:r w:rsidR="007C779F" w:rsidRPr="00465FDB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https://resh.edu.ru/subject/lesson/7941/start/316397/</w:t>
              </w:r>
            </w:hyperlink>
          </w:p>
          <w:p w14:paraId="37EDE018" w14:textId="426489F7" w:rsidR="007C779F" w:rsidRPr="00B952E2" w:rsidRDefault="007C779F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009AC9B" w14:textId="3BBAC72B" w:rsidTr="00BD156C">
        <w:trPr>
          <w:trHeight w:val="25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066" w14:textId="4761C78F" w:rsidR="002F2DCD" w:rsidRPr="002F2DCD" w:rsidRDefault="002F2DCD" w:rsidP="00275ED9">
            <w:pPr>
              <w:ind w:firstLine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проводят исследования  </w:t>
            </w:r>
          </w:p>
          <w:p w14:paraId="5DDEBAE5" w14:textId="4E1FACDD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AC15" w14:textId="6A34D50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CD02" w14:textId="447537F2" w:rsidR="00275ED9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Работа с иллюстративным материалом: рассматривание фото лаборатории, лабораторного оборудования. Экскурсия в кабинет физики (химии, биологии). Беседа с учителем о проведении школьниками опытов и экспериментов. Наблюдения опытов с природными объектами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62A" w14:textId="2B2BA4A1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1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https://uchi.ru/b2g/ctp/subject/world/lesson/1677</w:t>
              </w:r>
            </w:hyperlink>
          </w:p>
          <w:p w14:paraId="07779D48" w14:textId="192A81D5" w:rsidR="006D5CA5" w:rsidRPr="00923C29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F4287C" w14:paraId="3EC1C9AB" w14:textId="12D992C6" w:rsidTr="00BD156C">
        <w:trPr>
          <w:trHeight w:val="2483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9C42" w14:textId="6AF1A9DC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 информации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1ED1" w14:textId="579B043C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A5EF" w14:textId="24A27A64" w:rsidR="002F2DCD" w:rsidRPr="00B952E2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Работа в группах: знакомство с печатными источниками информации (научная и научно-познавательная литература, справочная литература, средства массовой информации), Интернет как средство получения информации. Рассказ учителя: как проверять истинность или ложность информации с помощью опытов и экспериментов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4FC" w14:textId="5BB773F4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2" w:history="1">
              <w:r w:rsidR="006D5CA5" w:rsidRPr="003F716C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https://resh.edu.ru/subject/lesson/6203/start/182393/</w:t>
              </w:r>
            </w:hyperlink>
          </w:p>
          <w:p w14:paraId="3FE07193" w14:textId="3A74AA66" w:rsidR="006D5CA5" w:rsidRPr="00974D47" w:rsidRDefault="006D5CA5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485E1942" w14:textId="2071DE5C" w:rsidTr="00BD156C">
        <w:trPr>
          <w:trHeight w:val="30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2016" w14:textId="377ACA91" w:rsidR="002F2DCD" w:rsidRPr="00B952E2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Что  такое проект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76A6" w14:textId="5E6585D4" w:rsidR="002F2DCD" w:rsidRPr="00B952E2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549" w14:textId="77777777" w:rsidR="002F2DCD" w:rsidRPr="002F2DCD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Практические занятия по ознакомлению с этапами проекта по теме «Свойства жидкой воды: текучесть, отсутствие объёма, вкуса, запаха, цвета; растворимость; вещества, которые легче и тяжелее воды (плотность веществ)».  </w:t>
            </w:r>
          </w:p>
          <w:p w14:paraId="6556A753" w14:textId="3154C625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Фиксация результатов опытов. Работа в группах: подготовка устного  и письменного отчёта, презентации проведённого исследования.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Коллективное обсуждение итогов проекта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D1CF" w14:textId="082BE5A3" w:rsidR="002F2DCD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3" w:history="1"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https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resh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edu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ru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subject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lesson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/4272/</w:t>
              </w:r>
              <w:r w:rsidR="00AF2E5D" w:rsidRPr="003F716C">
                <w:rPr>
                  <w:rStyle w:val="af0"/>
                  <w:rFonts w:ascii="Times New Roman" w:eastAsia="Times New Roman" w:hAnsi="Times New Roman" w:cs="Times New Roman"/>
                  <w:sz w:val="24"/>
                </w:rPr>
                <w:t>start</w:t>
              </w:r>
              <w:r w:rsidR="00AF2E5D" w:rsidRPr="00AF2E5D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/156579/</w:t>
              </w:r>
            </w:hyperlink>
          </w:p>
          <w:p w14:paraId="4B6C2D9D" w14:textId="49E9DAE2" w:rsidR="00AF2E5D" w:rsidRPr="00974D47" w:rsidRDefault="00AF2E5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773F9FF4" w14:textId="101EB0BC" w:rsidTr="00BD156C">
        <w:trPr>
          <w:trHeight w:val="229"/>
        </w:trPr>
        <w:tc>
          <w:tcPr>
            <w:tcW w:w="1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E7D4" w14:textId="0C661FF1" w:rsidR="002F2DCD" w:rsidRPr="00F4287C" w:rsidRDefault="002F2DCD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 xml:space="preserve">                        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Часть 2.  Практическая (деятельностная),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5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час</w:t>
            </w:r>
            <w:r w:rsidR="00BD156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ов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35534" w:rsidRPr="00B952E2" w14:paraId="4A6CAA82" w14:textId="2DC06717" w:rsidTr="00BD156C">
        <w:tblPrEx>
          <w:tblCellMar>
            <w:top w:w="0" w:type="dxa"/>
          </w:tblCellMar>
        </w:tblPrEx>
        <w:trPr>
          <w:trHeight w:val="699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240" w14:textId="540E3F4D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Первый этап проекта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B87" w14:textId="51E75F3E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AF1" w14:textId="08D01225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Осуществление первого этапа проектной деятельности в соответствии с   программой. Формирование групп, составление плана опытной работы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26111" w14:textId="60CCCEB4" w:rsidR="00735534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4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https://uchi.ru/podgotovka-k-uroku/environment/2-klass</w:t>
              </w:r>
            </w:hyperlink>
          </w:p>
          <w:p w14:paraId="73173525" w14:textId="77777777" w:rsidR="00735534" w:rsidRDefault="00000000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hyperlink r:id="rId15" w:history="1">
              <w:r w:rsidR="00735534" w:rsidRPr="00110683">
                <w:rPr>
                  <w:rStyle w:val="af0"/>
                  <w:rFonts w:ascii="Times New Roman" w:eastAsia="Times New Roman" w:hAnsi="Times New Roman" w:cs="Times New Roman"/>
                  <w:sz w:val="24"/>
                  <w:lang w:val="ru-RU"/>
                </w:rPr>
                <w:t>https://uchi.ru/teachers/lk/main</w:t>
              </w:r>
            </w:hyperlink>
          </w:p>
          <w:p w14:paraId="493FA43D" w14:textId="4756878B" w:rsidR="00735534" w:rsidRPr="00B952E2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74D47" w14:paraId="3907C53C" w14:textId="20CD26F7" w:rsidTr="00BD156C">
        <w:tblPrEx>
          <w:tblCellMar>
            <w:top w:w="0" w:type="dxa"/>
          </w:tblCellMar>
        </w:tblPrEx>
        <w:trPr>
          <w:trHeight w:val="112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FBF5" w14:textId="4237C66A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Второй этап проекта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2D23" w14:textId="1E707E3D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6A3E" w14:textId="496086BC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Подготовка опытов: проверка оборудования, подбор природных веществ для опытов.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оборудования для фиксации результатов опытов 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CA50C" w14:textId="44AC7DF4" w:rsidR="00735534" w:rsidRPr="003054A6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0800786" w14:textId="7234BCF6" w:rsidTr="00BD156C">
        <w:tblPrEx>
          <w:tblCellMar>
            <w:top w:w="0" w:type="dxa"/>
          </w:tblCellMar>
        </w:tblPrEx>
        <w:trPr>
          <w:trHeight w:val="1134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5A2C" w14:textId="5CA7A5E0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Третий этап проекта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52CE" w14:textId="3BF8A719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3708" w14:textId="55902D90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опытов, фиксация результатов. Коллективный анализ возникших трудностей.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учителя (при необходимости)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21017" w14:textId="7846C6A0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923C29" w14:paraId="279BB970" w14:textId="3D7043C2" w:rsidTr="00BD156C">
        <w:tblPrEx>
          <w:tblCellMar>
            <w:top w:w="0" w:type="dxa"/>
          </w:tblCellMar>
        </w:tblPrEx>
        <w:trPr>
          <w:trHeight w:val="139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672B" w14:textId="4A8A4E91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Четвёртый этап проекта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FFB6" w14:textId="27C0D841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9C1C" w14:textId="6931E877" w:rsidR="00735534" w:rsidRPr="00B952E2" w:rsidRDefault="00735534" w:rsidP="00275ED9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Анализ полученных результатов. Составление и обсуждение отчёта «Характеристика свойств природных веществ». </w:t>
            </w: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репетиция презентации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437A1" w14:textId="5BEF5A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35534" w:rsidRPr="00B952E2" w14:paraId="184B5AE1" w14:textId="4C36E046" w:rsidTr="00BD156C">
        <w:tblPrEx>
          <w:tblCellMar>
            <w:top w:w="0" w:type="dxa"/>
          </w:tblCellMar>
        </w:tblPrEx>
        <w:trPr>
          <w:trHeight w:val="268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A26" w14:textId="60076F9E" w:rsidR="00735534" w:rsidRPr="00B952E2" w:rsidRDefault="00735534" w:rsidP="00275ED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Пятый этап проекта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038A" w14:textId="2C350843" w:rsidR="00735534" w:rsidRPr="00B952E2" w:rsidRDefault="00735534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A3B" w14:textId="2A731AD2" w:rsidR="00735534" w:rsidRPr="00B952E2" w:rsidRDefault="00735534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конференция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AD87" w14:textId="5B7C5938" w:rsidR="00735534" w:rsidRPr="00974D47" w:rsidRDefault="00735534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2F2DCD" w:rsidRPr="00B952E2" w14:paraId="0293DE06" w14:textId="77777777" w:rsidTr="00BD156C">
        <w:tblPrEx>
          <w:tblCellMar>
            <w:top w:w="0" w:type="dxa"/>
          </w:tblCellMar>
        </w:tblPrEx>
        <w:trPr>
          <w:trHeight w:val="376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6D9" w14:textId="3FC5BAB4" w:rsidR="002F2DCD" w:rsidRPr="00923C29" w:rsidRDefault="002F2DCD" w:rsidP="00275ED9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DC1C" w14:textId="6EEFA132" w:rsidR="002F2DCD" w:rsidRPr="00923C29" w:rsidRDefault="002F2DCD" w:rsidP="00275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34 ч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0BD" w14:textId="77777777" w:rsidR="002F2DCD" w:rsidRPr="00B952E2" w:rsidRDefault="002F2DCD" w:rsidP="00275ED9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2A" w14:textId="77777777" w:rsidR="002F2DCD" w:rsidRPr="00B952E2" w:rsidRDefault="002F2DCD" w:rsidP="0027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43E7A28F" w14:textId="77777777" w:rsidR="00B952E2" w:rsidRDefault="00B952E2" w:rsidP="0027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952E2" w:rsidSect="0096762A">
          <w:pgSz w:w="16834" w:h="11909" w:orient="landscape"/>
          <w:pgMar w:top="909" w:right="1079" w:bottom="1700" w:left="1198" w:header="720" w:footer="720" w:gutter="0"/>
          <w:cols w:space="60"/>
          <w:noEndnote/>
          <w:titlePg/>
          <w:docGrid w:linePitch="299"/>
        </w:sectPr>
      </w:pPr>
    </w:p>
    <w:p w14:paraId="0F965AC1" w14:textId="60592858" w:rsidR="00BD156C" w:rsidRDefault="00034626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F40ED4" w:rsidRPr="00FB0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453E348" w14:textId="031A6934" w:rsidR="00BD156C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«Наша лаборатория: какие бывают вещества»</w:t>
      </w:r>
    </w:p>
    <w:p w14:paraId="37DA9345" w14:textId="7D106586" w:rsidR="00BD156C" w:rsidRPr="00FB06E1" w:rsidRDefault="00BD156C" w:rsidP="00BD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14:paraId="34D37C7B" w14:textId="4E69EA0B" w:rsidR="00034626" w:rsidRPr="00BD156C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054A6"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D1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 в год, 1 час в неделю</w:t>
      </w:r>
    </w:p>
    <w:p w14:paraId="3787AFBA" w14:textId="77777777" w:rsidR="00034626" w:rsidRPr="00FB06E1" w:rsidRDefault="00034626" w:rsidP="00A408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4791"/>
        <w:gridCol w:w="1701"/>
        <w:gridCol w:w="1701"/>
      </w:tblGrid>
      <w:tr w:rsidR="00034626" w:rsidRPr="00FB06E1" w14:paraId="0926485E" w14:textId="77777777" w:rsidTr="00F4287C">
        <w:trPr>
          <w:trHeight w:val="11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FB06E1" w:rsidRDefault="00034626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FB06E1" w:rsidRDefault="00034626" w:rsidP="00A4082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B06E1" w:rsidRDefault="00034626" w:rsidP="00A4082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FB06E1" w:rsidRDefault="00034626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DB63FD" w:rsidRPr="00FB06E1" w14:paraId="03A0BB4A" w14:textId="77777777" w:rsidTr="00275ED9">
        <w:trPr>
          <w:trHeight w:val="26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4C" w14:textId="77777777" w:rsidR="00DB63FD" w:rsidRPr="00FB06E1" w:rsidRDefault="00DB63FD" w:rsidP="00A4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1D" w14:textId="6CA86674" w:rsidR="00DB63FD" w:rsidRPr="00FB06E1" w:rsidRDefault="00DB63FD" w:rsidP="00A40824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A5E84" w14:textId="77777777" w:rsidR="00DB63FD" w:rsidRPr="00FB06E1" w:rsidRDefault="00DB63FD" w:rsidP="00A4082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8E1F2" w14:textId="77777777" w:rsidR="00DB63FD" w:rsidRPr="00FB06E1" w:rsidRDefault="00DB63FD" w:rsidP="00A40824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AD1" w:rsidRPr="00FB06E1" w14:paraId="4570B6BB" w14:textId="77777777" w:rsidTr="006A294E">
        <w:trPr>
          <w:trHeight w:val="2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788B79F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CBC2" w14:textId="2A3D8180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Кто такие учёные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4B6C862D" w:rsidR="00BA5AD1" w:rsidRPr="00FB06E1" w:rsidRDefault="00BA5AD1" w:rsidP="00BA5AD1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5AD1" w:rsidRPr="00FB06E1" w14:paraId="1D10781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42F" w14:textId="3DA7F8B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7729" w14:textId="7A443E34" w:rsidR="00BA5AD1" w:rsidRPr="00FB06E1" w:rsidRDefault="00BA5AD1" w:rsidP="00BA5AD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Как проводят исследования  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1D64384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809A881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4A" w14:textId="6FFC9728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9CD1" w14:textId="27134B53" w:rsidR="00BA5AD1" w:rsidRPr="00FB06E1" w:rsidRDefault="00BA5AD1" w:rsidP="00BA5AD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Как проводят исследования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28CEC92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DB4546F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A90" w14:textId="483FD93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26CA" w14:textId="4BFAF97A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  информации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4013B" w14:textId="200828E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13090AA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BDA" w14:textId="547CB3E0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16AA" w14:textId="7641895F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Источники  информации</w:t>
            </w:r>
            <w:r w:rsidRPr="002F2DC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7415D4D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EB94393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75A" w14:textId="4F0D683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4703" w14:textId="404BD114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 такое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04927142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4C1C4910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DCB" w14:textId="50652ADA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1DA" w14:textId="1D8E3EED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 такое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27827" w14:textId="010F92EC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9764D4D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4B9" w14:textId="5429D199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EC36" w14:textId="7510DA7E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 такое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A8F6" w14:textId="4D842613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1F9B722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AB8" w14:textId="635AC3B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C7F0" w14:textId="229B1028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DC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Что  такое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61B5858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0B49D4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738" w14:textId="77777777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D3C9" w14:textId="27EB65FD" w:rsidR="00BA5AD1" w:rsidRPr="002F2DCD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B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Практическая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383FD" w14:textId="749F7BB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3CB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C8CD8EF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25C" w14:textId="67F0535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8268" w14:textId="7752EFE4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распределение на группы, выбор руководителей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3F65F6E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8860B8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8A2" w14:textId="67A4AE2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10DFC" w14:textId="4AF36347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выбор темы проекта,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239B0" w14:textId="45BD7F3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42B89C4F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BDA" w14:textId="72EB864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C53" w14:textId="466A3A93" w:rsidR="00BA5AD1" w:rsidRPr="00FB06E1" w:rsidRDefault="00BA5AD1" w:rsidP="00BA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84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начального этапа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составление плана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8F37C" w14:textId="11C63A8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2E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38C5DE3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5BF" w14:textId="29E47B1B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2DE17" w14:textId="525A25D1" w:rsidR="00BA5AD1" w:rsidRPr="00FB06E1" w:rsidRDefault="00BA5AD1" w:rsidP="00BA5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ED9B2" w14:textId="7CBFDC7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888E2E5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FC6" w14:textId="4724BC6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04A0C" w14:textId="2A3453A5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7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</w:rPr>
              <w:t xml:space="preserve">Аналитическая деятельность: обсуждение и оценка планов проектов всех групп.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55D0A" w14:textId="677A1E31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422B92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7CD" w14:textId="4E39C69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03F630" w14:textId="67A421DC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C22" w14:textId="52E530F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ACBF625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31D" w14:textId="3516DB79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69020" w14:textId="68C3362F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521" w14:textId="3D94548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0B9C7E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2B9" w14:textId="007AFADE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B2F68" w14:textId="2402A4A2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планированию работы групп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E92" w14:textId="7E7BFFAE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DBEE9C3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C56" w14:textId="7BD24088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B824" w14:textId="54E10DF9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4F" w14:textId="760CB656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CE83FFE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503" w14:textId="1B64E64D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71A4" w14:textId="581C4D69" w:rsidR="00BA5AD1" w:rsidRPr="00FB06E1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60BBF27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BA87021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77C" w14:textId="2AC0B5B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5AE" w14:textId="5EB4467C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проведение исследовательской деятельности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(лабораторные работы по теме проекта)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25515E07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8408E55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714C" w14:textId="0E4455F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4CD8" w14:textId="4D8D8964" w:rsidR="00BA5AD1" w:rsidRPr="00B952E2" w:rsidRDefault="00BA5AD1" w:rsidP="00BA5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B50" w14:textId="3D90FF1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AB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B5A7B36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DCF" w14:textId="607EDEA7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6A5" w14:textId="49DC8D15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описание получаемых результатов</w:t>
            </w:r>
            <w:r w:rsidRPr="00B952E2">
              <w:rPr>
                <w:rFonts w:ascii="Cambria" w:eastAsia="Cambria" w:hAnsi="Cambria" w:cs="Cambria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9017" w14:textId="7E98142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2DEAB57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BB5" w14:textId="268DFBE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6B7" w14:textId="0463586C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2B4A692C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1427E1A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DE2C" w14:textId="10FEAA4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0E9B" w14:textId="7243DAB5" w:rsidR="00BA5AD1" w:rsidRPr="00FB06E1" w:rsidRDefault="00BA5AD1" w:rsidP="00BA5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этапа проекта по сбору достоверной информации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: формулирование основных выводов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93B3B" w14:textId="60B1959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81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0FD53187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51E" w14:textId="04D27C84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8F55" w14:textId="445E5092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17C5F065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786075AA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24D" w14:textId="78BC727F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587AC" w14:textId="7145BE96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полученных результатов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2B810" w14:textId="1FA4214B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6F2D4FA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7F7" w14:textId="2E042846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B864A" w14:textId="15D0867D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B8A44" w14:textId="769E0279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2907E193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5DC" w14:textId="6F8A2250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7A700" w14:textId="36CFE4E7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E68D1" w14:textId="26D1E00F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39C9A22C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00B" w14:textId="115F4A75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97F18" w14:textId="1716528E" w:rsidR="00BA5AD1" w:rsidRPr="00FB06E1" w:rsidRDefault="00BA5AD1" w:rsidP="00BA5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5C8D5BEA" w:rsidR="00BA5AD1" w:rsidRPr="00FB06E1" w:rsidRDefault="00BA5AD1" w:rsidP="00BA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5176945C" w14:textId="77777777" w:rsidTr="004E4510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229" w14:textId="28907342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9E001" w14:textId="4A9D09C7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2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 устного текста сообщения и презентации к нему</w:t>
            </w:r>
            <w:r w:rsidRPr="00B952E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1606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«Характеристика свойств природных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0A6" w14:textId="360C1040" w:rsidR="00BA5AD1" w:rsidRPr="00FB06E1" w:rsidRDefault="00BA5AD1" w:rsidP="00BA5AD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D1" w:rsidRPr="00FB06E1" w14:paraId="663A9960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6A" w14:textId="1B6F92E3" w:rsidR="00BA5AD1" w:rsidRPr="00FB06E1" w:rsidRDefault="00BA5AD1" w:rsidP="00BA5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0BED" w14:textId="193A365C" w:rsidR="00BA5AD1" w:rsidRPr="00FB06E1" w:rsidRDefault="00BA5AD1" w:rsidP="00BA5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519D58B6" w:rsidR="00BA5AD1" w:rsidRPr="00FB06E1" w:rsidRDefault="00BA5AD1" w:rsidP="00BA5AD1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</w:t>
            </w:r>
            <w:r w:rsidR="009324D2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BA5AD1" w:rsidRPr="00FB06E1" w:rsidRDefault="00BA5AD1" w:rsidP="00BA5AD1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0FF5983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396" w14:textId="16F1F52A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07EC" w14:textId="1622BD1F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0A7E6" w14:textId="3D4FDC37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77BC9AD8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849" w14:textId="5B571A2F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06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0067" w14:textId="0C418DC0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1419E" w14:textId="3BC00073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D2" w:rsidRPr="00FB06E1" w14:paraId="74204811" w14:textId="77777777" w:rsidTr="006A294E">
        <w:trPr>
          <w:trHeight w:val="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536" w14:textId="504D26E3" w:rsidR="009324D2" w:rsidRPr="00FB06E1" w:rsidRDefault="009324D2" w:rsidP="009324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DC17" w14:textId="5A67D8D3" w:rsidR="009324D2" w:rsidRPr="00FB06E1" w:rsidRDefault="009324D2" w:rsidP="0093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06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Заключительная 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«Свойства природных веществ». Защита презентаций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C5664" w14:textId="6371C236" w:rsidR="009324D2" w:rsidRPr="00FB06E1" w:rsidRDefault="009324D2" w:rsidP="0093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9324D2" w:rsidRPr="00FB06E1" w:rsidRDefault="009324D2" w:rsidP="009324D2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711A07" w14:textId="77777777" w:rsidR="00437FAC" w:rsidRPr="00FB06E1" w:rsidRDefault="00437FAC" w:rsidP="00FB06E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C7A8936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3EEB69A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7E037EB" w14:textId="77777777" w:rsidR="009324D2" w:rsidRPr="009324D2" w:rsidRDefault="009324D2" w:rsidP="00932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5FCE0384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324D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7D69D44A" w14:textId="77777777" w:rsidR="009324D2" w:rsidRPr="009324D2" w:rsidRDefault="009324D2" w:rsidP="009324D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600205F4" w14:textId="77777777" w:rsidR="009324D2" w:rsidRPr="009324D2" w:rsidRDefault="009324D2" w:rsidP="009324D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от 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324D2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48AB5135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№  __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324D2">
        <w:rPr>
          <w:rFonts w:ascii="Times New Roman" w:eastAsia="Calibri" w:hAnsi="Times New Roman" w:cs="Times New Roman"/>
          <w:sz w:val="24"/>
          <w:szCs w:val="24"/>
        </w:rPr>
        <w:t>___</w:t>
      </w:r>
      <w:r w:rsidRPr="009324D2">
        <w:rPr>
          <w:rFonts w:ascii="Times New Roman" w:eastAsia="Calibri" w:hAnsi="Times New Roman" w:cs="Times New Roman"/>
          <w:sz w:val="24"/>
          <w:szCs w:val="24"/>
        </w:rPr>
        <w:tab/>
      </w:r>
    </w:p>
    <w:p w14:paraId="6F5749D9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B903BF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8A5A2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4073C8D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AABB12" w14:textId="77777777" w:rsidR="009324D2" w:rsidRPr="009324D2" w:rsidRDefault="009324D2" w:rsidP="009324D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4D7972E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4D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324D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DCF79EE" w14:textId="77777777" w:rsidR="009324D2" w:rsidRPr="009324D2" w:rsidRDefault="009324D2" w:rsidP="009324D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24D2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9324D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p w14:paraId="52FB7244" w14:textId="32C595B1" w:rsidR="00862307" w:rsidRPr="00FB06E1" w:rsidRDefault="00862307" w:rsidP="00665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RPr="00FB06E1" w:rsidSect="0096762A">
      <w:pgSz w:w="11909" w:h="16834"/>
      <w:pgMar w:top="1198" w:right="909" w:bottom="1079" w:left="1700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DA8E4" w14:textId="77777777" w:rsidR="00FA2C50" w:rsidRDefault="00FA2C50">
      <w:pPr>
        <w:spacing w:after="0" w:line="240" w:lineRule="auto"/>
      </w:pPr>
      <w:r>
        <w:separator/>
      </w:r>
    </w:p>
  </w:endnote>
  <w:endnote w:type="continuationSeparator" w:id="0">
    <w:p w14:paraId="73E45AB9" w14:textId="77777777" w:rsidR="00FA2C50" w:rsidRDefault="00FA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00011A" w:rsidRDefault="0000011A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00011A" w:rsidRDefault="001079F8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00011A" w:rsidRDefault="0000011A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D15C" w14:textId="77777777" w:rsidR="00FA2C50" w:rsidRDefault="00FA2C50">
      <w:pPr>
        <w:spacing w:after="0" w:line="240" w:lineRule="auto"/>
      </w:pPr>
      <w:r>
        <w:separator/>
      </w:r>
    </w:p>
  </w:footnote>
  <w:footnote w:type="continuationSeparator" w:id="0">
    <w:p w14:paraId="290D524B" w14:textId="77777777" w:rsidR="00FA2C50" w:rsidRDefault="00FA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72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72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72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72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72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72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72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72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C0F05D5"/>
    <w:multiLevelType w:val="hybridMultilevel"/>
    <w:tmpl w:val="F5BA93F8"/>
    <w:lvl w:ilvl="0" w:tplc="33CC94CE">
      <w:start w:val="1"/>
      <w:numFmt w:val="bullet"/>
      <w:lvlText w:val="•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E0950">
      <w:start w:val="1"/>
      <w:numFmt w:val="bullet"/>
      <w:lvlText w:val="-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6216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49246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6D1A0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4EAC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B2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525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2577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D00F0E"/>
    <w:multiLevelType w:val="hybridMultilevel"/>
    <w:tmpl w:val="97645EE0"/>
    <w:lvl w:ilvl="0" w:tplc="2C0AD49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4DE88">
      <w:start w:val="1"/>
      <w:numFmt w:val="bullet"/>
      <w:lvlText w:val="o"/>
      <w:lvlJc w:val="left"/>
      <w:pPr>
        <w:ind w:left="1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02A1C">
      <w:start w:val="1"/>
      <w:numFmt w:val="bullet"/>
      <w:lvlText w:val="▪"/>
      <w:lvlJc w:val="left"/>
      <w:pPr>
        <w:ind w:left="2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1E1A8A">
      <w:start w:val="1"/>
      <w:numFmt w:val="bullet"/>
      <w:lvlText w:val="•"/>
      <w:lvlJc w:val="left"/>
      <w:pPr>
        <w:ind w:left="3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63FFE">
      <w:start w:val="1"/>
      <w:numFmt w:val="bullet"/>
      <w:lvlText w:val="o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528">
      <w:start w:val="1"/>
      <w:numFmt w:val="bullet"/>
      <w:lvlText w:val="▪"/>
      <w:lvlJc w:val="left"/>
      <w:pPr>
        <w:ind w:left="4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0FD3A">
      <w:start w:val="1"/>
      <w:numFmt w:val="bullet"/>
      <w:lvlText w:val="•"/>
      <w:lvlJc w:val="left"/>
      <w:pPr>
        <w:ind w:left="5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A4078">
      <w:start w:val="1"/>
      <w:numFmt w:val="bullet"/>
      <w:lvlText w:val="o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8EFDC">
      <w:start w:val="1"/>
      <w:numFmt w:val="bullet"/>
      <w:lvlText w:val="▪"/>
      <w:lvlJc w:val="left"/>
      <w:pPr>
        <w:ind w:left="6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36747539">
    <w:abstractNumId w:val="12"/>
  </w:num>
  <w:num w:numId="2" w16cid:durableId="561595953">
    <w:abstractNumId w:val="10"/>
  </w:num>
  <w:num w:numId="3" w16cid:durableId="566384200">
    <w:abstractNumId w:val="7"/>
  </w:num>
  <w:num w:numId="4" w16cid:durableId="1999336681">
    <w:abstractNumId w:val="6"/>
  </w:num>
  <w:num w:numId="5" w16cid:durableId="1318343323">
    <w:abstractNumId w:val="0"/>
  </w:num>
  <w:num w:numId="6" w16cid:durableId="2101215956">
    <w:abstractNumId w:val="1"/>
  </w:num>
  <w:num w:numId="7" w16cid:durableId="1103454587">
    <w:abstractNumId w:val="11"/>
  </w:num>
  <w:num w:numId="8" w16cid:durableId="1877504732">
    <w:abstractNumId w:val="2"/>
  </w:num>
  <w:num w:numId="9" w16cid:durableId="939602614">
    <w:abstractNumId w:val="3"/>
  </w:num>
  <w:num w:numId="10" w16cid:durableId="1031108725">
    <w:abstractNumId w:val="5"/>
  </w:num>
  <w:num w:numId="11" w16cid:durableId="281620532">
    <w:abstractNumId w:val="9"/>
  </w:num>
  <w:num w:numId="12" w16cid:durableId="1471366115">
    <w:abstractNumId w:val="4"/>
  </w:num>
  <w:num w:numId="13" w16cid:durableId="1145464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0011A"/>
    <w:rsid w:val="00034626"/>
    <w:rsid w:val="000529A9"/>
    <w:rsid w:val="00053938"/>
    <w:rsid w:val="00081FA3"/>
    <w:rsid w:val="000E310A"/>
    <w:rsid w:val="0010203E"/>
    <w:rsid w:val="001079F8"/>
    <w:rsid w:val="001D2EDC"/>
    <w:rsid w:val="001E3799"/>
    <w:rsid w:val="002031A6"/>
    <w:rsid w:val="00275ED9"/>
    <w:rsid w:val="002E6B73"/>
    <w:rsid w:val="002E713E"/>
    <w:rsid w:val="002F2DCD"/>
    <w:rsid w:val="002F66CF"/>
    <w:rsid w:val="00302884"/>
    <w:rsid w:val="003054A6"/>
    <w:rsid w:val="003310E7"/>
    <w:rsid w:val="00336AFD"/>
    <w:rsid w:val="003406A4"/>
    <w:rsid w:val="00345B7D"/>
    <w:rsid w:val="00396219"/>
    <w:rsid w:val="00415172"/>
    <w:rsid w:val="00420933"/>
    <w:rsid w:val="00430B00"/>
    <w:rsid w:val="00437FAC"/>
    <w:rsid w:val="004D6315"/>
    <w:rsid w:val="004F2D41"/>
    <w:rsid w:val="0052564B"/>
    <w:rsid w:val="00533B56"/>
    <w:rsid w:val="0059179E"/>
    <w:rsid w:val="00591AC1"/>
    <w:rsid w:val="00606A4C"/>
    <w:rsid w:val="00616067"/>
    <w:rsid w:val="00634A6D"/>
    <w:rsid w:val="00665E85"/>
    <w:rsid w:val="006B46B5"/>
    <w:rsid w:val="006D5CA5"/>
    <w:rsid w:val="007073EC"/>
    <w:rsid w:val="00735534"/>
    <w:rsid w:val="007753E0"/>
    <w:rsid w:val="007850C4"/>
    <w:rsid w:val="007A7A87"/>
    <w:rsid w:val="007B7D9D"/>
    <w:rsid w:val="007C1732"/>
    <w:rsid w:val="007C779F"/>
    <w:rsid w:val="00862307"/>
    <w:rsid w:val="008B5223"/>
    <w:rsid w:val="008D5648"/>
    <w:rsid w:val="008E4B78"/>
    <w:rsid w:val="008E4C28"/>
    <w:rsid w:val="008E7E52"/>
    <w:rsid w:val="0090286D"/>
    <w:rsid w:val="00915FC7"/>
    <w:rsid w:val="00923C29"/>
    <w:rsid w:val="009324D2"/>
    <w:rsid w:val="00952F50"/>
    <w:rsid w:val="00966951"/>
    <w:rsid w:val="0096762A"/>
    <w:rsid w:val="00974D47"/>
    <w:rsid w:val="009C39EF"/>
    <w:rsid w:val="009C645D"/>
    <w:rsid w:val="009D7F5C"/>
    <w:rsid w:val="00A10416"/>
    <w:rsid w:val="00A20F05"/>
    <w:rsid w:val="00A40824"/>
    <w:rsid w:val="00A814B0"/>
    <w:rsid w:val="00A91E32"/>
    <w:rsid w:val="00AB1D65"/>
    <w:rsid w:val="00AB67EA"/>
    <w:rsid w:val="00AF2E5D"/>
    <w:rsid w:val="00AF550E"/>
    <w:rsid w:val="00B3479A"/>
    <w:rsid w:val="00B718B5"/>
    <w:rsid w:val="00B73DB3"/>
    <w:rsid w:val="00B865C5"/>
    <w:rsid w:val="00B94B41"/>
    <w:rsid w:val="00B952E2"/>
    <w:rsid w:val="00BA5AD1"/>
    <w:rsid w:val="00BC087C"/>
    <w:rsid w:val="00BD156C"/>
    <w:rsid w:val="00C046B6"/>
    <w:rsid w:val="00C10877"/>
    <w:rsid w:val="00C83B82"/>
    <w:rsid w:val="00CA4AB2"/>
    <w:rsid w:val="00CD65C1"/>
    <w:rsid w:val="00D15E28"/>
    <w:rsid w:val="00D26CC7"/>
    <w:rsid w:val="00D40EB1"/>
    <w:rsid w:val="00DB63FD"/>
    <w:rsid w:val="00DC5378"/>
    <w:rsid w:val="00E038DB"/>
    <w:rsid w:val="00E20BCF"/>
    <w:rsid w:val="00E22CEE"/>
    <w:rsid w:val="00E355F2"/>
    <w:rsid w:val="00E362E4"/>
    <w:rsid w:val="00E94855"/>
    <w:rsid w:val="00EA4356"/>
    <w:rsid w:val="00EA4A21"/>
    <w:rsid w:val="00ED729A"/>
    <w:rsid w:val="00F4022E"/>
    <w:rsid w:val="00F40ED4"/>
    <w:rsid w:val="00F4287C"/>
    <w:rsid w:val="00FA2C50"/>
    <w:rsid w:val="00FB06E1"/>
    <w:rsid w:val="00FC3D62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table" w:customStyle="1" w:styleId="TableGrid">
    <w:name w:val="TableGrid"/>
    <w:rsid w:val="009676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esh.edu.ru/subject/lesson/4272/start/156579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lesson/6203/start/1823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.ru/b2g/ctp/subject/world/lesson/1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/subject/lesson/7941/start/3163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5217298413221676476" TargetMode="External"/><Relationship Id="rId14" Type="http://schemas.openxmlformats.org/officeDocument/2006/relationships/hyperlink" Target="https://uchi.ru/podgotovka-k-uroku/environment/2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4</cp:revision>
  <dcterms:created xsi:type="dcterms:W3CDTF">2024-08-29T16:24:00Z</dcterms:created>
  <dcterms:modified xsi:type="dcterms:W3CDTF">2024-08-30T06:28:00Z</dcterms:modified>
</cp:coreProperties>
</file>