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038B080A" w:rsidR="00B718B5" w:rsidRPr="00E46960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A047F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6307471B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54853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E46960"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469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572447E7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FC6044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4F25D52D" w:rsidR="00B718B5" w:rsidRPr="0085101C" w:rsidRDefault="00C901E0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:</w:t>
      </w:r>
      <w:r w:rsidR="00865CAA" w:rsidRPr="00865CAA">
        <w:rPr>
          <w:u w:val="single"/>
        </w:rPr>
        <w:t xml:space="preserve"> «</w:t>
      </w:r>
      <w:r w:rsidR="00865CAA" w:rsidRP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Художественно-эстетическая деятельность</w:t>
      </w:r>
      <w:r w:rsidR="00865CAA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58894528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EA4356"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EA4356"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50162D22" w:rsidR="00B718B5" w:rsidRPr="00C15385" w:rsidRDefault="00A047F0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Ходакова Елена Александровна </w:t>
      </w:r>
    </w:p>
    <w:p w14:paraId="28099D60" w14:textId="77777777" w:rsidR="00B718B5" w:rsidRPr="00C1538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330755AB" w:rsidR="00B718B5" w:rsidRPr="00422342" w:rsidRDefault="006F0A6F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B3479A" w:rsidRPr="00C153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726F153A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047F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1772BC20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A4356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58536DE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начального общего образования ФГБОУ «Средняя школа-интернат МИД России», утвержденной приказом 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143</w:t>
      </w:r>
      <w:r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-ОД от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 августа 2022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6A4C" w:rsidRPr="007753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</w:p>
    <w:p w14:paraId="4D827571" w14:textId="0BBDF05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E469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A047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A047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357034F4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A047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A047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79A9A578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примерн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 и развития образования Российской Академии образования.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53C2EF7B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723698C0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49590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667C1E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 .</w:t>
      </w:r>
    </w:p>
    <w:p w14:paraId="1A94AB02" w14:textId="77777777" w:rsidR="00F9683E" w:rsidRDefault="00F9683E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786A2184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21E7F80" w:rsidR="00B718B5" w:rsidRPr="00C1538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385">
        <w:rPr>
          <w:rFonts w:ascii="Times New Roman" w:hAnsi="Times New Roman" w:cs="Times New Roman"/>
          <w:color w:val="000000"/>
          <w:sz w:val="24"/>
          <w:szCs w:val="24"/>
        </w:rPr>
        <w:t>В соответствии с ООП НОО ФГБОУ «Средняя школа-интернат МИД РФ» курс внеурочной деятельности «</w:t>
      </w:r>
      <w:r w:rsidR="00D063B4" w:rsidRPr="00C15385">
        <w:rPr>
          <w:rFonts w:ascii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»  изучается </w:t>
      </w:r>
      <w:r w:rsidR="00A61B7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в 4 классе </w:t>
      </w:r>
      <w:r w:rsidR="006F0A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61B7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неделю, 34 ч в год. П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родолжительность </w:t>
      </w:r>
      <w:r w:rsidR="004D6315"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занятий </w:t>
      </w:r>
      <w:r w:rsidRPr="00C15385">
        <w:rPr>
          <w:rFonts w:ascii="Times New Roman" w:hAnsi="Times New Roman" w:cs="Times New Roman"/>
          <w:color w:val="000000"/>
          <w:sz w:val="24"/>
          <w:szCs w:val="24"/>
        </w:rPr>
        <w:t xml:space="preserve">30-35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6847ADAD" w14:textId="77777777" w:rsidR="00C77532" w:rsidRDefault="00915FC7" w:rsidP="00C77532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39813200"/>
      <w:r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C775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C77532">
        <w:rPr>
          <w:rFonts w:ascii="Times New Roman" w:hAnsi="Times New Roman" w:cs="Times New Roman"/>
          <w:color w:val="000000"/>
          <w:sz w:val="24"/>
          <w:szCs w:val="24"/>
        </w:rPr>
        <w:t xml:space="preserve"> помощью</w:t>
      </w:r>
      <w:r w:rsidR="00C15385" w:rsidRPr="00C7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385" w:rsidRPr="00C77532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  <w:r w:rsid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электронные образовательные ресурсы по темам заня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>ти</w:t>
      </w:r>
      <w:r w:rsidR="00C15385"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й и  др.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C9A4B35" w14:textId="3FD1A22F" w:rsidR="00C15385" w:rsidRPr="00C15385" w:rsidRDefault="00C15385" w:rsidP="00C77532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Оборудование, материалы, инструменты, необходимые 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обучающимся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для художественно-творческих занятий: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живописные материалы (гуашь, акварель);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пластические материалы (пластилин, глина);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декоративные художественные материалы (аквагрим);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бумага (цветная бумага, картон, бумага для акварели, бумага для черчения, салфетки и др.);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кисти круглые (кисти «пони» или «белка», номера от № 2 до 16; кисти плоские  — с</w:t>
      </w:r>
      <w:r w:rsidR="00C7753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15385">
        <w:rPr>
          <w:rFonts w:ascii="Times New Roman" w:eastAsia="Calibri" w:hAnsi="Times New Roman" w:cs="Times New Roman"/>
          <w:color w:val="000000"/>
          <w:sz w:val="24"/>
          <w:szCs w:val="24"/>
        </w:rPr>
        <w:t>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</w:p>
    <w:p w14:paraId="6643F08A" w14:textId="39276F28" w:rsidR="00C15385" w:rsidRPr="00C77532" w:rsidRDefault="00C15385" w:rsidP="00C775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7532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для макетирования, коллажа и др.</w:t>
      </w:r>
    </w:p>
    <w:bookmarkEnd w:id="0"/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68D66B" w14:textId="50E02782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587E1E" w14:textId="57EB2135" w:rsidR="008258E0" w:rsidRDefault="008258E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65E610" w14:textId="4A37DEA9" w:rsidR="008258E0" w:rsidRDefault="008258E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5D422" w14:textId="4987F4EB" w:rsidR="008258E0" w:rsidRDefault="008258E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CBA9AB" w14:textId="4338FE35" w:rsidR="008258E0" w:rsidRDefault="008258E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CFF1B" w14:textId="77777777" w:rsidR="008258E0" w:rsidRDefault="008258E0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9D64F" w14:textId="77777777" w:rsidR="00865CAA" w:rsidRDefault="00865CAA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565D05FB" w:rsidR="00B718B5" w:rsidRPr="00E70B2B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440555A" w14:textId="1D7C4689" w:rsidR="00B718B5" w:rsidRPr="00E70B2B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практика</w:t>
      </w:r>
      <w:r w:rsidRPr="00E70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5BD2A89E" w14:textId="696C5691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</w:t>
      </w:r>
    </w:p>
    <w:p w14:paraId="6AA4A903" w14:textId="77777777" w:rsidR="00E70B2B" w:rsidRDefault="00E70B2B" w:rsidP="00941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9FC6F" w14:textId="7777777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 деятельности  построена на модульном принципе представления содержания по годам обучения.</w:t>
      </w:r>
    </w:p>
    <w:p w14:paraId="5ECAFA6E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2BF6325E" w14:textId="40C24D28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(уголь, цветные мелки). Графические техники изображения (элементы аэрографии).</w:t>
      </w:r>
    </w:p>
    <w:p w14:paraId="0537786B" w14:textId="5EEDCD7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Пейзаж в графике. Натюрморт в графике. Освоение приёма аэрографии в композиции «Космический  пейзаж». Рисование  иллюстраций  к  былине,  сказке,  народной песне в лубочном стиле . Изображение фигуры человека в движении. Рисование интерьера.</w:t>
      </w:r>
    </w:p>
    <w:p w14:paraId="05E12096" w14:textId="77777777" w:rsidR="00F0378E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пейзажа в графике (уголь, мел) по материалам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создание конструктивного рисунка предметов в натюрморте; освоение элементов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аэрографии при создании композиции на тему космоса; импровизация на тему русского лубка по материалам экскурсии в музей лубка; упражнения на изображение человека в движении и освоение правил линейной и воздушной перспективы.</w:t>
      </w:r>
    </w:p>
    <w:p w14:paraId="7E8BF260" w14:textId="5F77326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Художественно-творческая практика;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занятие в районной или школьной библиотеке; мастер-класс; экскурсия; выставка творческих работ на сайте школы, в творческом блоге, группе в соцсети или в реальном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формате.</w:t>
      </w:r>
    </w:p>
    <w:p w14:paraId="59DE55D8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«живопись»</w:t>
      </w:r>
    </w:p>
    <w:p w14:paraId="41901ACE" w14:textId="5857A145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Живописные материалы, их свойства и  особенности.  Приёмы  работы гуашью, акварелью . Основы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1904B7" w14:textId="5E4690FF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Абстрактная композиция.  Создание  пейзажных композиций. Портретные изображения человека по представлению и наблюдению с разным содержанием: 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3D6B634" w14:textId="42DB789B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работа над абстрактной компо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ицией (цветовое пятно, контраст, нюанс); изображение архитектурной постройки в окружающей среде  (пленэр),  завершение работы в цвете  по  материалам  фотографий,  выполненных на пленэре; освоение приёмов работы над портретом с разным содержанием.</w:t>
      </w:r>
    </w:p>
    <w:p w14:paraId="5F189492" w14:textId="18822550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коллективная работа и работа в творческих группах; мастер- класс; пленэр; фотографирование на пленэре; выставка творческих работ на сайте школы, в творческом блоге, группе в соцсети или в реальном формате.</w:t>
      </w:r>
    </w:p>
    <w:p w14:paraId="4D08A145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5F1FB40C" w14:textId="262424D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Образцы поделок . Материалы, инструменты . Приёмы  лепки.  Техника безопасности.</w:t>
      </w:r>
    </w:p>
    <w:p w14:paraId="18AE9D5D" w14:textId="42164779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Лепка животного, живущего в  дикой  природе, по фотографиям . Рельефная композиция — проект памятной доски народному герою или  воинам-защитникам.  Скульптурная батальная композиция. Жанровые сценки.</w:t>
      </w:r>
    </w:p>
    <w:p w14:paraId="7DD7C31C" w14:textId="276B534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поэтапная отработка изображения движения животного, человека в пластике (игровая ситуация «В мастерской скульптора»); выполнение рельефной композиции памятной доски  в  пластическом  материале;  работа над батальным жанром и сюжетной композицией в скульптуре.</w:t>
      </w:r>
    </w:p>
    <w:p w14:paraId="59651091" w14:textId="5B6784AB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игровая ситуация; коллективная работа; работа в творческих группах; конкурс; выставка творческих работ на сайте школы, в творческом блоге, группе в соцсети или в реальном формате.</w:t>
      </w:r>
    </w:p>
    <w:p w14:paraId="15396D36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«декоративно-прикладное искусство»</w:t>
      </w:r>
    </w:p>
    <w:p w14:paraId="571F5E9F" w14:textId="1EE7874C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инструменты, техники исполнения. Папье-маше. Металлопластика. Техника безопасности.</w:t>
      </w:r>
    </w:p>
    <w:p w14:paraId="1E33A9B4" w14:textId="577ED27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 практика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Аппликация по мотивам русской вышивки. Образ-символ в архитектурном орнаменте и воплощение его в материале. Особенности символов и изобразительных мотивов в орнаментах разных народов. Декоративный натюрморт. Сюжет-импровизация по мотивам лаковой миниатюры . Сюжетная декоративная композиция по мотивам городецкой росписи.</w:t>
      </w:r>
    </w:p>
    <w:p w14:paraId="3F021144" w14:textId="64A5BA1E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знакомство с представлениями разных народов о строении мира; работа над изображением знаков-символов (древо жизни,  конь,  птица)  в  узорах  вышивки и орнаментах (в архитектуре, предметах быта) разных народов; выполнение декоративного натюрморта (восточный мотив); изображение народного костюма (мужского  и  женско- го) в сказочных сюжетах;  создание  сюжетной  композиции- панно на тему праздника, импровизация в стиле городецкой росписи.</w:t>
      </w:r>
    </w:p>
    <w:p w14:paraId="4D5D445B" w14:textId="3EB1B7C5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коллективная работа; работа в творческих группах; выставка творческих работ на сайте школы, в творческом блоге, группе в соцсети или в реальном формат .</w:t>
      </w:r>
    </w:p>
    <w:p w14:paraId="2BEE7BFD" w14:textId="7B020530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1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77177046" w14:textId="4CFF8B1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инструменты. Техники и приёмы конструирования, макетирования. Техника безопасности.</w:t>
      </w:r>
    </w:p>
    <w:p w14:paraId="4D21BF4E" w14:textId="11A7BBFE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конструирования  и  макетирования Содержание. Деревянная изба, её конструкция и декор.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избы из бумаги или изображение в  графическом редактор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Разные виды изб и надворных построек. Конструкция и  изображение  здания  каменного  собора:  свод,  нефы, закомары, глава, купол. 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Макеты древне- русского и средневекового европейского города.</w:t>
      </w:r>
    </w:p>
    <w:p w14:paraId="22B50288" w14:textId="166D078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создание образа древнерусского города по представлению; работа над макетом деревни с по- стройками с передачей времени года, используя игровую ситуацию; конструирование архитектурных объектов в технике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объёмной аппликации; создание открытки с 3D-эффектом.</w:t>
      </w:r>
    </w:p>
    <w:p w14:paraId="152EE42A" w14:textId="50DF381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практика, работа в творческих группах; проект; игровая ситуация в рыцарском замке; мастер-класс; конкурс; выставка творческих работ на сайте школы, в творческом блоге, группе в соцсети или в реальном формат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F3E10C" w14:textId="77777777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16A6CF9A" w14:textId="5C1985A7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Практика восприятия и выставочная практика Содержание. Произведения детского творчества. Произведения В. М. Васнецова, Б. М. Кустодиева, И. Я. Билибина  на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темы истории и традиций русской отечественной культуры . Памятники древнерусского каменного зодчества. Памятники русского деревянного зодчества. Художественная культура разных эпох и народов. Произведения предметно-пространственной среды, составляющие истоки, основания национальных культур в современном мире . Книги-сказки о происхождении мира;  сказки  с  волшебными  предметами,  отражением в иллюстрациях народного (мужского и женского) костюма; книга-песенник с колыбельными песнями.</w:t>
      </w:r>
    </w:p>
    <w:p w14:paraId="7102BA1B" w14:textId="209D2061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 художественное  творчество:  освоение  зрительских   умений на  основе  получаемых  знаний  и  решения  практических  творческих задач; приобретение обучающимися опыта восприятия объектов декоративно-прикладного искусства  народов  России и мира; приобретение опыта восприятия и оценки эмоционального содержания произведений В. М . Васнецова, Б. М. Кустодиева, И. Я. Билибина; развитие умения делиться своим мнением и впечатлениями; знакомство с книгами сказок о происхождении мира, с  отражением  в  иллюстрациях  народно- го (мужского и  женского)  костюма,  русского  лубка;  знакомство со сказками с волшебными предметами, народными и колыбельными песнями .</w:t>
      </w:r>
    </w:p>
    <w:p w14:paraId="10AA7F25" w14:textId="29C383C3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группе в соцсети или в реальном формате; беседа; занятие в школьной или  районной  библиотеке, занятие в компьютерном классе, актовом зале школы; экскурсия (реальная или виртуальная).</w:t>
      </w:r>
    </w:p>
    <w:p w14:paraId="77DC601E" w14:textId="6CB0DA30" w:rsidR="00E70B2B" w:rsidRPr="00DC094D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C15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74E30028" w14:textId="059039CD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  <w:r w:rsidR="00863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 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Анимация простого движения нарисованной  фигурки:  загрузка  двух  фаз  движения фигурки в виртуальный редактор GIF-анимации и сохранение простого повторяющегося движение своего рисунка . Виртуальные тематические путешествия по художественным музеям мира. Фотографирование на пленэре. Фотозарисовка.</w:t>
      </w:r>
    </w:p>
    <w:p w14:paraId="4389F811" w14:textId="20179BE8" w:rsidR="00E70B2B" w:rsidRP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 (небо с облаками, крона дерева на фоне неба), архитектуры и памятников в городе (селе); работа с видоискателем камеры в мобильном телефоне; фотозарисовки (ночное небо, каменная резьба, вышивка); создание в графическом редакторе изображения космических далей; моделирование традиционного крестьянского деревянного  дома  в  графическом редакторе Paint 3D; создание движения фигурки спорт- смена (разные вида спорта) с помощью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-анимации .</w:t>
      </w:r>
    </w:p>
    <w:p w14:paraId="4580607C" w14:textId="6E7F0BD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Художественно-творческая практика; мастер-класс; виртуальные путешествия; индивидуальная работа;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фотопленэр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; фотозарисовка; беседа-обсуждение.</w:t>
      </w:r>
    </w:p>
    <w:p w14:paraId="430BEAF6" w14:textId="77777777" w:rsidR="00E70B2B" w:rsidRDefault="00E70B2B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F0F34" w14:textId="6817E778" w:rsidR="004D6315" w:rsidRDefault="00B718B5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A61B7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Моя художественная практика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796F4479" w14:textId="5F282879" w:rsidR="003148EC" w:rsidRPr="003148EC" w:rsidRDefault="003148EC" w:rsidP="00941CB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 содержанием  данной  программы  основным видом деятельности является художественно-творческая практика, которая реализуется в системе освоения  тематических модулей и  направлена  на  достижение  определённой  цели, а именно — развитие творческой личности обучающегося через освоение им опыта работы в разных видах изобразительного  искусства,  разнообразными  техниками,   материалами,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инструментами  и  средствами  изображения.  Таким  образом обучающийся должен овладеть практическими навыками работы в каждом тематическом модуле:  «Графика»,  «Живопись», «Скульптура», «Декоративно-прикладное искусство»,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«Архитектура», «Восприятие произведений искусства», «Азбука цифровой графики».</w:t>
      </w:r>
    </w:p>
    <w:p w14:paraId="33084412" w14:textId="22A5A42B" w:rsidR="00941CBD" w:rsidRPr="003148EC" w:rsidRDefault="00941CBD" w:rsidP="00941CB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предполагаем межпредметную связь с такими учебными предметами, как «Литература»,  «Музыка», «История», «Технология», «Информатика».</w:t>
      </w:r>
    </w:p>
    <w:p w14:paraId="2BB29B14" w14:textId="77777777" w:rsidR="00437FAC" w:rsidRDefault="00437FAC" w:rsidP="00941CB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5F7AF92B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4797C2EA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деятельности.</w:t>
      </w:r>
    </w:p>
    <w:p w14:paraId="1A167F65" w14:textId="2E75EB4E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941C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орнаментов и 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48A5F173" w14:textId="77777777" w:rsidR="00E70B2B" w:rsidRPr="00F8105C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4BF95179" w14:textId="77777777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3852A838" w14:textId="784DEEFD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 знания  в  своих  рисунках.</w:t>
      </w:r>
    </w:p>
    <w:p w14:paraId="560C30FA" w14:textId="4FECD1DA" w:rsidR="00E70B2B" w:rsidRPr="00863D24" w:rsidRDefault="00E70B2B" w:rsidP="00941C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представление о традиционных одеждах  разных народов и о красоте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человека в разных культурах; при- менять эти знания при изображении персонажей сказаний и легенд или представителей народов разных культур.</w:t>
      </w:r>
    </w:p>
    <w:p w14:paraId="2CBFCF5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55824BB8" w14:textId="41A6DF8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живописное изображение пейзажей разных климатических зон (пейзаж гор; пейзаж  степной  или  пустынной зоны; пейзаж, типичный для среднерусской природы) .</w:t>
      </w:r>
    </w:p>
    <w:p w14:paraId="029FA924" w14:textId="39DACFE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Передавать в изображении народные представления о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соте человека, создавать образ женщины в русском народном костюме и образ мужчины в народном костюме.</w:t>
      </w:r>
    </w:p>
    <w:p w14:paraId="42286EA5" w14:textId="457FB50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4297BFF" w14:textId="4F4FEE7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14:paraId="6686BE20" w14:textId="487BEB7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композиции на тему «Древне- русский город».</w:t>
      </w:r>
    </w:p>
    <w:p w14:paraId="5A38BF52" w14:textId="0C79540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коллективной творческой  работе  по  созданию композиционного панно (аппликации из индивидуальных рисунков)  на  темы  народных  праздников   (русского  народно- го  праздника  и  традиционных  праздников  у  разных  народов), в которых выражается обобщённый образ национальной культуры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1083A1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«Скульптура»</w:t>
      </w:r>
    </w:p>
    <w:p w14:paraId="357B5861" w14:textId="0B7ABEC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Лепка из пластилина эскиза памятника выбранному  герою или участие  в коллективной разработке  проекта макета мемориального комплекса (работа выполняется после изучения собранного материала о мемориальных комплексах, существующих в нашей стране).</w:t>
      </w:r>
    </w:p>
    <w:p w14:paraId="57FA5FCC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«Декоративно-прикладное искусство»</w:t>
      </w:r>
    </w:p>
    <w:p w14:paraId="3B39F7CA" w14:textId="7EF611D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в  рисунках  традиции  использования  орнаментов в архитектуре, одежде, оформлении предметов быта у разных народов, в разные эпохи.</w:t>
      </w:r>
    </w:p>
    <w:p w14:paraId="39E3E2B0" w14:textId="21D9391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в практической творческой работе орнаменты, традиционные мотивы и символы  русской  народной 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67C5FC3" w14:textId="535A6A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традиционными женским и мужским костюмами у разных народов, со своеобразием одежды в разных культурах и в разные эпохи.</w:t>
      </w:r>
    </w:p>
    <w:p w14:paraId="1C72B646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77C76DC6" w14:textId="5D2F836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конструкцией избы — традиционного деревянного жилого дома — и надворных построек;  уметь  строить из бумаги или изображать конструкцию избы .</w:t>
      </w:r>
    </w:p>
    <w:p w14:paraId="38CB36AC" w14:textId="775EAA1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изображать традиционную конструкцию здания каменного древнерусского храма; иметь представление о красоте и конструктивных особенностях памятников русского деревянного зодчества.</w:t>
      </w:r>
    </w:p>
    <w:p w14:paraId="66FD3422" w14:textId="7B7CEA3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представления об устройстве и красоте  древнерусского города, его архитектурном устройстве и жизни  в  нём людей.</w:t>
      </w:r>
    </w:p>
    <w:p w14:paraId="1AC5D96A" w14:textId="12E7DE7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14:paraId="333281EA" w14:textId="3B76393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(или романский) собор  в  европейских  городах,  буддийская пагода, мусульманская мечеть; уметь изображать их.</w:t>
      </w:r>
    </w:p>
    <w:p w14:paraId="33AEAFA5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4F952B47" w14:textId="417CC57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образные представления о каменном древнерусском зодчестве.</w:t>
      </w:r>
    </w:p>
    <w:p w14:paraId="28AA1092" w14:textId="6AAF8C8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 числе  Древнего  Вос- тока; уметь обсуждать эти произведения.</w:t>
      </w:r>
    </w:p>
    <w:p w14:paraId="1F4A795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Модуль «Азбука цифровой графики»</w:t>
      </w:r>
    </w:p>
    <w:p w14:paraId="7FAB5B0A" w14:textId="7987C82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правила линейной и воздушной перспективы с помощью  графических  изображений  и  их  варьирования  в</w:t>
      </w:r>
      <w:r w:rsidR="00863D24"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компьютерной программе  Paint:  изображение  линии  горизонта и точки схода, перспективных сокращений, цветовых и тональных изменений.</w:t>
      </w:r>
    </w:p>
    <w:p w14:paraId="6BD09B32" w14:textId="22136CBF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 (избы)  и  различные  варианты его устройства.</w:t>
      </w:r>
    </w:p>
    <w:p w14:paraId="3CDEC413" w14:textId="5E3FAC8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Освоить анимацию простого повторяющегося движения изображения в виртуальном редакторе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gif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-анимации.</w:t>
      </w:r>
    </w:p>
    <w:p w14:paraId="4914F0EE" w14:textId="0B3ABE3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1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31BFAECD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1"/>
      <w:r w:rsidR="001F6FD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занятий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16098B5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 практика;</w:t>
      </w:r>
    </w:p>
    <w:p w14:paraId="690DD1FC" w14:textId="5CA75ACE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творческие  занятия;</w:t>
      </w:r>
    </w:p>
    <w:p w14:paraId="523DA9A1" w14:textId="6B49F3D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творческий  проект;</w:t>
      </w:r>
    </w:p>
    <w:p w14:paraId="22A173B6" w14:textId="6D0F52F7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выставка-конкурс;</w:t>
      </w:r>
    </w:p>
    <w:p w14:paraId="26E0C803" w14:textId="06C3E28F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квест;</w:t>
      </w:r>
    </w:p>
    <w:p w14:paraId="191EEF65" w14:textId="12E7581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мастер-класс;</w:t>
      </w:r>
    </w:p>
    <w:p w14:paraId="52D2C2A4" w14:textId="187929E5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экскурсии;</w:t>
      </w:r>
    </w:p>
    <w:p w14:paraId="26556C2E" w14:textId="0C9EE3BB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0173A350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4C4CF686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3F9A50F1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1E1FFFD3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4CA60610" w14:textId="77777777" w:rsidR="00E46960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3676F" w14:textId="77777777" w:rsidR="00E46960" w:rsidRPr="003148EC" w:rsidRDefault="00E46960" w:rsidP="00E4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проводятся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CDE1B0" w14:textId="77777777" w:rsid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39202804"/>
    </w:p>
    <w:p w14:paraId="0317769E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E6F50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451575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3777A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57DB6E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59F996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2DE715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D5877D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C0AF7C" w14:textId="77777777" w:rsidR="00F9683E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4DCB0" w14:textId="77777777" w:rsidR="00F9683E" w:rsidRPr="00034626" w:rsidRDefault="00F9683E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"/>
    <w:p w14:paraId="7C7E9B11" w14:textId="77777777" w:rsidR="00E46960" w:rsidRDefault="00E4696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EF13B" w14:textId="77777777" w:rsidR="00E46960" w:rsidRDefault="00E4696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61627" w14:textId="200FD72F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курса внеурочной деятельности</w:t>
      </w:r>
    </w:p>
    <w:p w14:paraId="54FC93C0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CBD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«Моя художественная практика» в 4 классе </w:t>
      </w:r>
    </w:p>
    <w:p w14:paraId="78BD032D" w14:textId="77777777" w:rsidR="00941CBD" w:rsidRP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0"/>
        <w:gridCol w:w="2270"/>
        <w:gridCol w:w="828"/>
        <w:gridCol w:w="5409"/>
      </w:tblGrid>
      <w:tr w:rsidR="005E0212" w:rsidRPr="00C15385" w14:paraId="6BF50304" w14:textId="77777777" w:rsidTr="00C15385">
        <w:trPr>
          <w:trHeight w:val="457"/>
        </w:trPr>
        <w:tc>
          <w:tcPr>
            <w:tcW w:w="560" w:type="dxa"/>
          </w:tcPr>
          <w:p w14:paraId="062FD661" w14:textId="77777777" w:rsidR="00941CBD" w:rsidRPr="00941CBD" w:rsidRDefault="00941CBD" w:rsidP="00941CB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139813319"/>
            <w:r w:rsidRPr="00941C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743FF29E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</w:tcPr>
          <w:p w14:paraId="544B9E1E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09" w:type="dxa"/>
          </w:tcPr>
          <w:p w14:paraId="73FDD583" w14:textId="77777777" w:rsidR="00941CBD" w:rsidRPr="00941CBD" w:rsidRDefault="00941CBD" w:rsidP="00941C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ЭОР</w:t>
            </w:r>
          </w:p>
        </w:tc>
      </w:tr>
      <w:tr w:rsidR="009209E6" w:rsidRPr="00C15385" w14:paraId="17F7669A" w14:textId="77777777" w:rsidTr="00C15385">
        <w:trPr>
          <w:trHeight w:val="178"/>
        </w:trPr>
        <w:tc>
          <w:tcPr>
            <w:tcW w:w="560" w:type="dxa"/>
          </w:tcPr>
          <w:p w14:paraId="3181972E" w14:textId="02C2952E" w:rsidR="009209E6" w:rsidRPr="00941CBD" w:rsidRDefault="009209E6" w:rsidP="00941CB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53919ABF" w14:textId="77777777" w:rsidR="009209E6" w:rsidRPr="00941CBD" w:rsidRDefault="009209E6" w:rsidP="00941CB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«Графика»</w:t>
            </w:r>
          </w:p>
        </w:tc>
        <w:tc>
          <w:tcPr>
            <w:tcW w:w="828" w:type="dxa"/>
          </w:tcPr>
          <w:p w14:paraId="13EA85D4" w14:textId="77777777" w:rsidR="009209E6" w:rsidRPr="00941CBD" w:rsidRDefault="009209E6" w:rsidP="00941CB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409" w:type="dxa"/>
            <w:vMerge w:val="restart"/>
          </w:tcPr>
          <w:p w14:paraId="056EAF0A" w14:textId="77777777" w:rsidR="009209E6" w:rsidRPr="00C15385" w:rsidRDefault="009209E6" w:rsidP="005E0212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Мастер-класс «Секрет создания портрета» -</w:t>
            </w:r>
          </w:p>
          <w:p w14:paraId="023DB64E" w14:textId="77777777" w:rsidR="009209E6" w:rsidRPr="00C15385" w:rsidRDefault="00000000" w:rsidP="005E0212">
            <w:pPr>
              <w:rPr>
                <w:bCs/>
                <w:sz w:val="24"/>
                <w:szCs w:val="24"/>
              </w:rPr>
            </w:pPr>
            <w:hyperlink r:id="rId7" w:history="1">
              <w:r w:rsidR="009209E6" w:rsidRPr="00C15385">
                <w:rPr>
                  <w:rStyle w:val="af0"/>
                  <w:bCs/>
                  <w:sz w:val="24"/>
                  <w:szCs w:val="24"/>
                </w:rPr>
                <w:t>http://academy.mosmetod.ru/kollektsiya/master-klass-sekret-sozdaniya-portreta</w:t>
              </w:r>
            </w:hyperlink>
            <w:r w:rsidR="009209E6" w:rsidRPr="00C15385">
              <w:rPr>
                <w:bCs/>
                <w:sz w:val="24"/>
                <w:szCs w:val="24"/>
              </w:rPr>
              <w:t xml:space="preserve"> </w:t>
            </w:r>
          </w:p>
          <w:p w14:paraId="14876D22" w14:textId="77777777" w:rsidR="009209E6" w:rsidRPr="00C15385" w:rsidRDefault="00000000" w:rsidP="005E0212">
            <w:pPr>
              <w:rPr>
                <w:bCs/>
                <w:sz w:val="24"/>
                <w:szCs w:val="24"/>
              </w:rPr>
            </w:pPr>
            <w:hyperlink r:id="rId8" w:history="1">
              <w:r w:rsidR="009209E6" w:rsidRPr="00C15385">
                <w:rPr>
                  <w:rStyle w:val="af0"/>
                  <w:bCs/>
                  <w:sz w:val="24"/>
                  <w:szCs w:val="24"/>
                </w:rPr>
                <w:t>http://vospitatel.com.ua/category/izo.html</w:t>
              </w:r>
            </w:hyperlink>
            <w:r w:rsidR="009209E6" w:rsidRPr="00C15385">
              <w:rPr>
                <w:bCs/>
                <w:sz w:val="24"/>
                <w:szCs w:val="24"/>
              </w:rPr>
              <w:t xml:space="preserve">   </w:t>
            </w:r>
          </w:p>
          <w:p w14:paraId="27CFDE55" w14:textId="77777777" w:rsidR="009209E6" w:rsidRPr="00941CBD" w:rsidRDefault="009209E6" w:rsidP="005E0212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  <w:p w14:paraId="271CD3D5" w14:textId="62C8BB2F" w:rsidR="009209E6" w:rsidRPr="00941CBD" w:rsidRDefault="009209E6" w:rsidP="009209E6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209E6" w:rsidRPr="00C15385" w14:paraId="50FEAADD" w14:textId="77777777" w:rsidTr="00C15385">
        <w:trPr>
          <w:trHeight w:val="178"/>
        </w:trPr>
        <w:tc>
          <w:tcPr>
            <w:tcW w:w="560" w:type="dxa"/>
          </w:tcPr>
          <w:p w14:paraId="0927DBB8" w14:textId="7DE1B92F" w:rsidR="009209E6" w:rsidRPr="00941CBD" w:rsidRDefault="009209E6" w:rsidP="00941CB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5924D70B" w14:textId="77777777" w:rsidR="009209E6" w:rsidRPr="00941CBD" w:rsidRDefault="009209E6" w:rsidP="00941CB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«Живопись»</w:t>
            </w:r>
          </w:p>
        </w:tc>
        <w:tc>
          <w:tcPr>
            <w:tcW w:w="828" w:type="dxa"/>
          </w:tcPr>
          <w:p w14:paraId="755A997C" w14:textId="77777777" w:rsidR="009209E6" w:rsidRPr="00941CBD" w:rsidRDefault="009209E6" w:rsidP="00941CB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FBF17BE" w14:textId="4D895006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5A0CC258" w14:textId="77777777" w:rsidTr="00C15385">
        <w:trPr>
          <w:trHeight w:val="178"/>
        </w:trPr>
        <w:tc>
          <w:tcPr>
            <w:tcW w:w="560" w:type="dxa"/>
          </w:tcPr>
          <w:p w14:paraId="54EDCE21" w14:textId="578A381C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4209ACC4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«Скульптура»</w:t>
            </w:r>
          </w:p>
        </w:tc>
        <w:tc>
          <w:tcPr>
            <w:tcW w:w="828" w:type="dxa"/>
          </w:tcPr>
          <w:p w14:paraId="0835C0CF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1132845E" w14:textId="5C09872B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6A53793C" w14:textId="77777777" w:rsidTr="00C15385">
        <w:trPr>
          <w:trHeight w:val="546"/>
        </w:trPr>
        <w:tc>
          <w:tcPr>
            <w:tcW w:w="560" w:type="dxa"/>
          </w:tcPr>
          <w:p w14:paraId="36888CA6" w14:textId="6C977AA3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2F889E9D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«Декоративно-прикладное   искусство»</w:t>
            </w:r>
          </w:p>
        </w:tc>
        <w:tc>
          <w:tcPr>
            <w:tcW w:w="828" w:type="dxa"/>
          </w:tcPr>
          <w:p w14:paraId="2739AC80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6A9B7E91" w14:textId="38D6CE51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209E6" w:rsidRPr="00C15385" w14:paraId="007ED8DA" w14:textId="77777777" w:rsidTr="009209E6">
        <w:trPr>
          <w:trHeight w:val="276"/>
        </w:trPr>
        <w:tc>
          <w:tcPr>
            <w:tcW w:w="560" w:type="dxa"/>
          </w:tcPr>
          <w:p w14:paraId="1F5ED69B" w14:textId="0A48B1B5" w:rsidR="009209E6" w:rsidRPr="00941CBD" w:rsidRDefault="009209E6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145BA9B0" w14:textId="77777777" w:rsidR="009209E6" w:rsidRPr="00941CBD" w:rsidRDefault="009209E6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«Архитектура»</w:t>
            </w:r>
          </w:p>
        </w:tc>
        <w:tc>
          <w:tcPr>
            <w:tcW w:w="828" w:type="dxa"/>
          </w:tcPr>
          <w:p w14:paraId="1B899351" w14:textId="77777777" w:rsidR="009209E6" w:rsidRPr="00941CBD" w:rsidRDefault="009209E6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07E53DC1" w14:textId="6E786494" w:rsidR="009209E6" w:rsidRPr="00941CBD" w:rsidRDefault="009209E6" w:rsidP="005E0212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5E0212" w:rsidRPr="00C15385" w14:paraId="199531A6" w14:textId="77777777" w:rsidTr="00C15385">
        <w:trPr>
          <w:trHeight w:val="1004"/>
        </w:trPr>
        <w:tc>
          <w:tcPr>
            <w:tcW w:w="560" w:type="dxa"/>
          </w:tcPr>
          <w:p w14:paraId="1D51DE77" w14:textId="21D63536" w:rsidR="005E0212" w:rsidRPr="00941CBD" w:rsidRDefault="00C15385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68D048B5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«Восприятие произведений искусства»</w:t>
            </w:r>
          </w:p>
        </w:tc>
        <w:tc>
          <w:tcPr>
            <w:tcW w:w="828" w:type="dxa"/>
          </w:tcPr>
          <w:p w14:paraId="1982260E" w14:textId="77777777" w:rsidR="005E0212" w:rsidRPr="00941CBD" w:rsidRDefault="005E0212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09" w:type="dxa"/>
          </w:tcPr>
          <w:p w14:paraId="6F233320" w14:textId="5A090A9D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357B6ADF" w14:textId="77777777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искусств им. А.С. Пушкина</w:t>
            </w:r>
          </w:p>
          <w:p w14:paraId="094D2E70" w14:textId="27E91FF3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617D3122" w14:textId="383784F5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1AD2D526" w14:textId="7B431F2C" w:rsidR="005E0212" w:rsidRPr="00C15385" w:rsidRDefault="005E0212" w:rsidP="005E0212">
            <w:pPr>
              <w:spacing w:line="360" w:lineRule="auto"/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http://www.rusmuseum.ru Официальный сайт Русского музея</w:t>
            </w:r>
          </w:p>
          <w:p w14:paraId="30FA9E3C" w14:textId="4CC83B95" w:rsidR="005E0212" w:rsidRPr="00941CBD" w:rsidRDefault="005E0212" w:rsidP="00C15385">
            <w:pPr>
              <w:spacing w:line="360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5E0212" w:rsidRPr="00C15385" w14:paraId="2DA9E7E1" w14:textId="77777777" w:rsidTr="00C15385">
        <w:trPr>
          <w:trHeight w:val="546"/>
        </w:trPr>
        <w:tc>
          <w:tcPr>
            <w:tcW w:w="560" w:type="dxa"/>
          </w:tcPr>
          <w:p w14:paraId="0B9E7C95" w14:textId="31C424E5" w:rsidR="005E0212" w:rsidRPr="00941CBD" w:rsidRDefault="00C15385" w:rsidP="005E0212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5A1E1A59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«Азбука цифровой графики»</w:t>
            </w:r>
          </w:p>
        </w:tc>
        <w:tc>
          <w:tcPr>
            <w:tcW w:w="828" w:type="dxa"/>
          </w:tcPr>
          <w:p w14:paraId="4FE5A757" w14:textId="77777777" w:rsidR="005E0212" w:rsidRPr="00941CBD" w:rsidRDefault="005E0212" w:rsidP="005E0212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409" w:type="dxa"/>
          </w:tcPr>
          <w:p w14:paraId="128851BC" w14:textId="4D1E506A" w:rsidR="00C15385" w:rsidRPr="00C15385" w:rsidRDefault="00C15385" w:rsidP="00C15385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9" w:history="1">
              <w:r w:rsidRPr="00C15385">
                <w:rPr>
                  <w:rStyle w:val="af0"/>
                  <w:bCs/>
                  <w:sz w:val="24"/>
                  <w:szCs w:val="24"/>
                </w:rPr>
                <w:t>https://drofa-ventana.ru/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38519ABC" w14:textId="299CFB7F" w:rsidR="005E0212" w:rsidRPr="00941CBD" w:rsidRDefault="00C15385" w:rsidP="00C15385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10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http://www.prosv.ru/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E0212" w:rsidRPr="00C15385" w14:paraId="220BAAB6" w14:textId="77777777" w:rsidTr="00C15385">
        <w:trPr>
          <w:trHeight w:val="169"/>
        </w:trPr>
        <w:tc>
          <w:tcPr>
            <w:tcW w:w="560" w:type="dxa"/>
          </w:tcPr>
          <w:p w14:paraId="6A316473" w14:textId="77777777" w:rsidR="005E0212" w:rsidRPr="00941CBD" w:rsidRDefault="005E0212" w:rsidP="005E0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03E77516" w14:textId="77777777" w:rsidR="005E0212" w:rsidRPr="00941CBD" w:rsidRDefault="005E0212" w:rsidP="005E0212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28" w:type="dxa"/>
          </w:tcPr>
          <w:p w14:paraId="61837048" w14:textId="77777777" w:rsidR="005E0212" w:rsidRPr="00941CBD" w:rsidRDefault="005E0212" w:rsidP="005E0212">
            <w:pPr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409" w:type="dxa"/>
          </w:tcPr>
          <w:p w14:paraId="0A776934" w14:textId="77777777" w:rsidR="005E0212" w:rsidRPr="00941CBD" w:rsidRDefault="005E0212" w:rsidP="005E021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34A0D226" w14:textId="6253B66D" w:rsidR="00941CBD" w:rsidRDefault="00941CBD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4" w:name="_Hlk139813470"/>
      <w:bookmarkEnd w:id="3"/>
    </w:p>
    <w:p w14:paraId="408A6B1C" w14:textId="193BE026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912D684" w14:textId="786A1B8F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9B03ECD" w14:textId="19661012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B8354F5" w14:textId="785F33B6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74FBEEE" w14:textId="495CAD5E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373C133" w14:textId="0AC77109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0481FE4" w14:textId="09FC3B75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C81B1E0" w14:textId="0691A4F6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C7228E4" w14:textId="62977D28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8A94890" w14:textId="41519EC5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344B8F7" w14:textId="2E78CDEC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B80A9AD" w14:textId="41FA54F9" w:rsidR="008258E0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B9AA980" w14:textId="77777777" w:rsidR="008258E0" w:rsidRPr="00941CBD" w:rsidRDefault="008258E0" w:rsidP="00941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99D6804" w14:textId="77777777" w:rsidR="00F9683E" w:rsidRDefault="00F9683E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</w:p>
    <w:p w14:paraId="52FF3157" w14:textId="26AC5811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BC3802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lastRenderedPageBreak/>
        <w:t xml:space="preserve">Календарно-тематическое планирование </w:t>
      </w:r>
    </w:p>
    <w:p w14:paraId="2314B82A" w14:textId="77777777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r w:rsidRPr="00BC3802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34 часа в год, 1 час в неделю</w:t>
      </w:r>
    </w:p>
    <w:p w14:paraId="6CE9E9C3" w14:textId="77777777" w:rsidR="00BC3802" w:rsidRPr="00BC3802" w:rsidRDefault="00BC3802" w:rsidP="00BC380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bookmarkStart w:id="5" w:name="_Hlk139813426"/>
      <w:bookmarkEnd w:id="4"/>
    </w:p>
    <w:tbl>
      <w:tblPr>
        <w:tblpPr w:leftFromText="180" w:rightFromText="180" w:vertAnchor="text" w:tblpY="1"/>
        <w:tblOverlap w:val="never"/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876"/>
        <w:gridCol w:w="1701"/>
        <w:gridCol w:w="1559"/>
      </w:tblGrid>
      <w:tr w:rsidR="00BC3802" w:rsidRPr="00BC3802" w14:paraId="4B6467D6" w14:textId="77777777" w:rsidTr="00BC380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DB1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02B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E0C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Планируемые сроки прохождения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F1E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Фактические сроки</w:t>
            </w:r>
          </w:p>
          <w:p w14:paraId="70C8334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(коррекция)</w:t>
            </w:r>
          </w:p>
        </w:tc>
      </w:tr>
      <w:tr w:rsidR="00BC3802" w:rsidRPr="00BC3802" w14:paraId="5BFA167A" w14:textId="77777777" w:rsidTr="00BC380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61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512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191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71B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8AB17E4" w14:textId="77777777" w:rsidTr="00BC3802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2B7A" w14:textId="0D20FBB2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A30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 знакомство с тематикой и материалами занятий</w:t>
            </w:r>
          </w:p>
        </w:tc>
        <w:tc>
          <w:tcPr>
            <w:tcW w:w="1701" w:type="dxa"/>
            <w:shd w:val="clear" w:color="auto" w:fill="auto"/>
          </w:tcPr>
          <w:p w14:paraId="41B0878E" w14:textId="2B0737FF" w:rsidR="00BC3802" w:rsidRPr="006C6A1E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C6A1E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2.09-6.09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4D330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7337FC7B" w14:textId="77777777" w:rsidTr="00BC3802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4DD6" w14:textId="3BF9DF1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D39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«Сосны, ели, облака, или Раскидистое дерево», пейзаж в графике </w:t>
            </w:r>
          </w:p>
        </w:tc>
        <w:tc>
          <w:tcPr>
            <w:tcW w:w="1701" w:type="dxa"/>
            <w:shd w:val="clear" w:color="auto" w:fill="auto"/>
          </w:tcPr>
          <w:p w14:paraId="1B9F7729" w14:textId="4CDDED0D" w:rsidR="00BC3802" w:rsidRPr="006C6A1E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C6A1E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9.09-13.09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AB21A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0C2139D8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E695" w14:textId="4B7475D9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AB2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«Сказочные вещи», «Уснувшие  игрушки» натюрморт в графике</w:t>
            </w:r>
          </w:p>
        </w:tc>
        <w:tc>
          <w:tcPr>
            <w:tcW w:w="1701" w:type="dxa"/>
            <w:shd w:val="clear" w:color="auto" w:fill="auto"/>
          </w:tcPr>
          <w:p w14:paraId="752B07BB" w14:textId="63A28DEB" w:rsidR="00BC3802" w:rsidRPr="006C6A1E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C6A1E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16.09-20.09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D4933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CA255C9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CD2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98D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  <w:shd w:val="clear" w:color="auto" w:fill="auto"/>
          </w:tcPr>
          <w:p w14:paraId="7D07BFE1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590F0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8BC213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DC7C" w14:textId="3924A9A4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3A11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Вводное занятие: знакомство с тематикой занятий; живописные материалы, их свойства и особенности; приёмы работы гуашью, акварелью; основы </w:t>
            </w: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цветоведения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A480C8" w14:textId="79704CA1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23.09-27.09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ED53F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29C651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5B68" w14:textId="0B8DE341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542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«Ночь и  день»,  диптих,  мастер-класс</w:t>
            </w:r>
          </w:p>
          <w:p w14:paraId="7B3694C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(создание абстрактной композиции с использованием нехудожественных материалов (узкая изоляционная лента или малярный скотч); гуашь, белая или цветная бумага; колорит холодный и тёплый, свет- лый и тёмный; цветовое пятно, контраст, нюанс)</w:t>
            </w:r>
          </w:p>
        </w:tc>
        <w:tc>
          <w:tcPr>
            <w:tcW w:w="1701" w:type="dxa"/>
            <w:shd w:val="clear" w:color="auto" w:fill="auto"/>
          </w:tcPr>
          <w:p w14:paraId="77F5D2B4" w14:textId="67D160E4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30.09-4.10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CA149E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7AB71F8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F75E8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087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shd w:val="clear" w:color="auto" w:fill="auto"/>
          </w:tcPr>
          <w:p w14:paraId="2141A0FE" w14:textId="16772A50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C9F4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6B966EB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1EB9" w14:textId="767D11B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5AC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«Быстрее, выше,  сильнее» - схематическое изображение опорных схем фигуры человека в движении (ходьба, приседание, прыжки, поднятие рук, ног, подбрасывание мяча и др.)</w:t>
            </w:r>
          </w:p>
        </w:tc>
        <w:tc>
          <w:tcPr>
            <w:tcW w:w="1701" w:type="dxa"/>
            <w:shd w:val="clear" w:color="auto" w:fill="auto"/>
          </w:tcPr>
          <w:p w14:paraId="63924747" w14:textId="32A81B41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7.10-11.10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DC5577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5543E85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146B" w14:textId="503B622A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3EE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  <w:shd w:val="clear" w:color="auto" w:fill="auto"/>
          </w:tcPr>
          <w:p w14:paraId="64445C0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8AEA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7EF5DB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495C" w14:textId="7E5846B4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E2E7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материалы, инструменты, приёмы лепки; техника безопасности</w:t>
            </w:r>
          </w:p>
        </w:tc>
        <w:tc>
          <w:tcPr>
            <w:tcW w:w="1701" w:type="dxa"/>
            <w:shd w:val="clear" w:color="auto" w:fill="auto"/>
          </w:tcPr>
          <w:p w14:paraId="27A9F948" w14:textId="2670C2C4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14.10-18.10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CCF56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3241FC8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F607" w14:textId="1B9D704A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204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«Мастерская скульптора: будем лепить животное»</w:t>
            </w:r>
          </w:p>
        </w:tc>
        <w:tc>
          <w:tcPr>
            <w:tcW w:w="1701" w:type="dxa"/>
            <w:shd w:val="clear" w:color="auto" w:fill="auto"/>
          </w:tcPr>
          <w:p w14:paraId="25C4B39C" w14:textId="12F4D2F3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21.10-25.10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2B388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69BCB8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10D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42D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  <w:shd w:val="clear" w:color="auto" w:fill="auto"/>
          </w:tcPr>
          <w:p w14:paraId="2F7B8B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9E728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CB9B63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EB61" w14:textId="4F533EC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C81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</w:t>
            </w:r>
          </w:p>
        </w:tc>
        <w:tc>
          <w:tcPr>
            <w:tcW w:w="1701" w:type="dxa"/>
            <w:shd w:val="clear" w:color="auto" w:fill="auto"/>
          </w:tcPr>
          <w:p w14:paraId="2EFC4098" w14:textId="6345E69C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5.11-8.11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46C9D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D4599D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1A8C" w14:textId="4342538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A0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Декоративно-прикладное искусство</w:t>
            </w:r>
          </w:p>
        </w:tc>
        <w:tc>
          <w:tcPr>
            <w:tcW w:w="1701" w:type="dxa"/>
            <w:shd w:val="clear" w:color="auto" w:fill="auto"/>
          </w:tcPr>
          <w:p w14:paraId="675A488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9E4EE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91ECB72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56C5" w14:textId="36180D1A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ADF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занятие. Знакомство с тематикой занятий; материалы, инструменты, техники исполнения; папье-маше; металлопластика; техника безопасности</w:t>
            </w:r>
          </w:p>
        </w:tc>
        <w:tc>
          <w:tcPr>
            <w:tcW w:w="1701" w:type="dxa"/>
            <w:shd w:val="clear" w:color="auto" w:fill="auto"/>
          </w:tcPr>
          <w:p w14:paraId="629AB3DF" w14:textId="7F2BDBD3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11.11-15.11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F3555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A0A4E0B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9526" w14:textId="5978606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D09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«Фантастическое животное — орнаментальный мотив», работа в технике </w:t>
            </w: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папье-маше</w:t>
            </w:r>
          </w:p>
        </w:tc>
        <w:tc>
          <w:tcPr>
            <w:tcW w:w="1701" w:type="dxa"/>
            <w:shd w:val="clear" w:color="auto" w:fill="auto"/>
          </w:tcPr>
          <w:p w14:paraId="3F84C99D" w14:textId="73DB2147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18.11-22.11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3756D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21CDBD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0C5BA" w14:textId="60AB934B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403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«Фантастическое животное — орнаментальный мотив», работа в технике папье-маше</w:t>
            </w:r>
          </w:p>
        </w:tc>
        <w:tc>
          <w:tcPr>
            <w:tcW w:w="1701" w:type="dxa"/>
            <w:shd w:val="clear" w:color="auto" w:fill="auto"/>
          </w:tcPr>
          <w:p w14:paraId="33428168" w14:textId="34D106D7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25.11-29.11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6B3D5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3A09444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B704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095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Архитектура</w:t>
            </w:r>
          </w:p>
        </w:tc>
        <w:tc>
          <w:tcPr>
            <w:tcW w:w="1701" w:type="dxa"/>
            <w:shd w:val="clear" w:color="auto" w:fill="auto"/>
          </w:tcPr>
          <w:p w14:paraId="0FF6363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8B574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7F4464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BB37" w14:textId="0998A8E2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DD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Вводное занятие: знакомство с тематикой занятий; материалы, инструменты; техники и приёмы конструирования, макетирования; техника безопасности.</w:t>
            </w:r>
          </w:p>
        </w:tc>
        <w:tc>
          <w:tcPr>
            <w:tcW w:w="1701" w:type="dxa"/>
            <w:shd w:val="clear" w:color="auto" w:fill="auto"/>
          </w:tcPr>
          <w:p w14:paraId="51359F39" w14:textId="093BFEA9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2.12-6.12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12A1F0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91134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CE43" w14:textId="783DE68C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AA3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«3D-открытка на Новый год»</w:t>
            </w:r>
          </w:p>
        </w:tc>
        <w:tc>
          <w:tcPr>
            <w:tcW w:w="1701" w:type="dxa"/>
            <w:shd w:val="clear" w:color="auto" w:fill="auto"/>
          </w:tcPr>
          <w:p w14:paraId="7D8803ED" w14:textId="221D4388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9.12-13.12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0B964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B6786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9EA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6E8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  <w:shd w:val="clear" w:color="auto" w:fill="auto"/>
          </w:tcPr>
          <w:p w14:paraId="2751B5D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B9C4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485780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6BE0" w14:textId="4E58BD0D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436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«Галерея портретов  одной  сказки»</w:t>
            </w:r>
          </w:p>
          <w:p w14:paraId="4E875D6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(серия портретов из сказки «12 месяцев»)</w:t>
            </w:r>
          </w:p>
        </w:tc>
        <w:tc>
          <w:tcPr>
            <w:tcW w:w="1701" w:type="dxa"/>
            <w:shd w:val="clear" w:color="auto" w:fill="auto"/>
          </w:tcPr>
          <w:p w14:paraId="3A17C902" w14:textId="22F0787B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16.12-20.12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D87243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1CF8A4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4571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A9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Архитектура</w:t>
            </w:r>
          </w:p>
        </w:tc>
        <w:tc>
          <w:tcPr>
            <w:tcW w:w="1701" w:type="dxa"/>
            <w:shd w:val="clear" w:color="auto" w:fill="auto"/>
          </w:tcPr>
          <w:p w14:paraId="0743C4E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DE6296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D873136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4CD6" w14:textId="361F876C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8A6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«Заснеженная деревушка», макет</w:t>
            </w:r>
          </w:p>
        </w:tc>
        <w:tc>
          <w:tcPr>
            <w:tcW w:w="1701" w:type="dxa"/>
            <w:shd w:val="clear" w:color="auto" w:fill="auto"/>
          </w:tcPr>
          <w:p w14:paraId="15D36BE4" w14:textId="7AA82FEA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23.12-27.12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ADEB9B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392E7DB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EA84" w14:textId="437D61A4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43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Макет «Рыцарский замок»,  коллективный проект</w:t>
            </w:r>
          </w:p>
        </w:tc>
        <w:tc>
          <w:tcPr>
            <w:tcW w:w="1701" w:type="dxa"/>
            <w:shd w:val="clear" w:color="auto" w:fill="auto"/>
          </w:tcPr>
          <w:p w14:paraId="3D7E8F51" w14:textId="7BA7C94C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13.01-17.01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4CFD01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DCD159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83E5" w14:textId="74618BFD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98A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«Мой милый дом», объёмная открытка, мастер-класс</w:t>
            </w:r>
          </w:p>
        </w:tc>
        <w:tc>
          <w:tcPr>
            <w:tcW w:w="1701" w:type="dxa"/>
            <w:shd w:val="clear" w:color="auto" w:fill="auto"/>
          </w:tcPr>
          <w:p w14:paraId="68BAC5F7" w14:textId="554A9565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20.01-24.01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4979A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1FADB9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5F53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D28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  <w:shd w:val="clear" w:color="auto" w:fill="auto"/>
          </w:tcPr>
          <w:p w14:paraId="6803B45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2BA23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62DCF9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1D84" w14:textId="7438F66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5AF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«Зимние  забавы»,  «Хоккей»,  «Лыжня»  и  т.п.,  жанровые  сценки на выбор</w:t>
            </w:r>
          </w:p>
        </w:tc>
        <w:tc>
          <w:tcPr>
            <w:tcW w:w="1701" w:type="dxa"/>
            <w:shd w:val="clear" w:color="auto" w:fill="auto"/>
          </w:tcPr>
          <w:p w14:paraId="0E19CC6A" w14:textId="3486D6E8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27.01-31.01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C3BCC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124401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E7FE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B2B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  <w:shd w:val="clear" w:color="auto" w:fill="auto"/>
          </w:tcPr>
          <w:p w14:paraId="02AE269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0A6DD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598649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E703" w14:textId="46826D0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0F1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Экскурсия по выставке детского творчества </w:t>
            </w:r>
          </w:p>
        </w:tc>
        <w:tc>
          <w:tcPr>
            <w:tcW w:w="1701" w:type="dxa"/>
            <w:shd w:val="clear" w:color="auto" w:fill="auto"/>
          </w:tcPr>
          <w:p w14:paraId="3E41DD9E" w14:textId="41E4F812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3.02-7.02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DFBE6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3B8C1BD" w14:textId="77777777" w:rsidTr="00BC3802">
        <w:trPr>
          <w:trHeight w:val="28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A3CB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648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Скульптура</w:t>
            </w:r>
          </w:p>
        </w:tc>
        <w:tc>
          <w:tcPr>
            <w:tcW w:w="1701" w:type="dxa"/>
            <w:shd w:val="clear" w:color="auto" w:fill="auto"/>
          </w:tcPr>
          <w:p w14:paraId="476DA1A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E06CB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693F913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4E25" w14:textId="03B207C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BD2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«Героям-защитникам (танкистам, пограничникам и </w:t>
            </w: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др</w:t>
            </w:r>
            <w:proofErr w:type="spellEnd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)»-лепка композиции</w:t>
            </w:r>
          </w:p>
        </w:tc>
        <w:tc>
          <w:tcPr>
            <w:tcW w:w="1701" w:type="dxa"/>
            <w:shd w:val="clear" w:color="auto" w:fill="auto"/>
          </w:tcPr>
          <w:p w14:paraId="53F46798" w14:textId="34F781A5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10.02-14.02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3717A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A5ABDA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34B5" w14:textId="0093F75A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BF5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«Солдаты русской армии 1812 года», скульптурная батальная композиция</w:t>
            </w:r>
          </w:p>
        </w:tc>
        <w:tc>
          <w:tcPr>
            <w:tcW w:w="1701" w:type="dxa"/>
            <w:shd w:val="clear" w:color="auto" w:fill="auto"/>
          </w:tcPr>
          <w:p w14:paraId="69E19623" w14:textId="2FCEE75F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49A56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D28BAB1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7EB8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248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  <w:shd w:val="clear" w:color="auto" w:fill="auto"/>
          </w:tcPr>
          <w:p w14:paraId="6F21EDB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A85DF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82BB503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17D4" w14:textId="2F9A9D79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23/4</w:t>
            </w:r>
          </w:p>
          <w:p w14:paraId="6291FFD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0DE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«Мы с  мамой  улыбаемся»  или  «Я  и  мой  папа»,  парный портрет </w:t>
            </w:r>
          </w:p>
        </w:tc>
        <w:tc>
          <w:tcPr>
            <w:tcW w:w="1701" w:type="dxa"/>
            <w:shd w:val="clear" w:color="auto" w:fill="auto"/>
          </w:tcPr>
          <w:p w14:paraId="274E8014" w14:textId="38D5D5FE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24.02-28.02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94451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41842B8" w14:textId="77777777" w:rsidTr="00BC3802">
        <w:trPr>
          <w:trHeight w:val="27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0144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AF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  <w:shd w:val="clear" w:color="auto" w:fill="auto"/>
          </w:tcPr>
          <w:p w14:paraId="716A4B3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D47EF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67F30B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5707" w14:textId="50533AC3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24/3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544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Книги на темы сказок о происхождении мира, сказок с волшебными предметами; отражение в иллюстрациях народного (мужского и женского) костюма; книга-песенник с колыбельными песнями </w:t>
            </w:r>
          </w:p>
        </w:tc>
        <w:tc>
          <w:tcPr>
            <w:tcW w:w="1701" w:type="dxa"/>
            <w:shd w:val="clear" w:color="auto" w:fill="auto"/>
          </w:tcPr>
          <w:p w14:paraId="38ECEC21" w14:textId="3C988794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3.03-7.03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2B91A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5D2B78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E615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6D2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Декоративно-прикладное искусство</w:t>
            </w:r>
          </w:p>
        </w:tc>
        <w:tc>
          <w:tcPr>
            <w:tcW w:w="1701" w:type="dxa"/>
            <w:shd w:val="clear" w:color="auto" w:fill="auto"/>
          </w:tcPr>
          <w:p w14:paraId="12991E02" w14:textId="46F394E2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20F13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F021A07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DA1" w14:textId="45B16114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25/4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686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«Звери и птицы  в  узорах  разных  народов»,  рельеф  на  фольге </w:t>
            </w:r>
          </w:p>
        </w:tc>
        <w:tc>
          <w:tcPr>
            <w:tcW w:w="1701" w:type="dxa"/>
            <w:shd w:val="clear" w:color="auto" w:fill="auto"/>
          </w:tcPr>
          <w:p w14:paraId="4DAAD665" w14:textId="471EED40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10.03-14.03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EFAE6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1DDFA4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675D" w14:textId="54FF2616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26/5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5F6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«Сказка на шкатулке», создание мужского / женского народного костюма</w:t>
            </w:r>
          </w:p>
        </w:tc>
        <w:tc>
          <w:tcPr>
            <w:tcW w:w="1701" w:type="dxa"/>
            <w:shd w:val="clear" w:color="auto" w:fill="auto"/>
          </w:tcPr>
          <w:p w14:paraId="3850061A" w14:textId="23D41BC9" w:rsidR="00BC3802" w:rsidRPr="00BC3802" w:rsidRDefault="005C7811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17.03-21.03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06EDC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D6A9CFA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A580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F75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Азбука цифровой графики</w:t>
            </w:r>
          </w:p>
        </w:tc>
        <w:tc>
          <w:tcPr>
            <w:tcW w:w="1701" w:type="dxa"/>
            <w:shd w:val="clear" w:color="auto" w:fill="auto"/>
          </w:tcPr>
          <w:p w14:paraId="72C0B3C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5BD622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440BFBD5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E880" w14:textId="49C0118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27/1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73D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«Космические дали: планеты, звёзды, корабли», компьютерная графика</w:t>
            </w:r>
          </w:p>
          <w:p w14:paraId="31F16E0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(создание изображения космического пространства с помощью компьютерной графики, связь с модулем «Графика»)</w:t>
            </w:r>
          </w:p>
        </w:tc>
        <w:tc>
          <w:tcPr>
            <w:tcW w:w="1701" w:type="dxa"/>
            <w:shd w:val="clear" w:color="auto" w:fill="auto"/>
          </w:tcPr>
          <w:p w14:paraId="1617CC3B" w14:textId="507DD92F" w:rsidR="00BC3802" w:rsidRPr="00BC3802" w:rsidRDefault="00DF3CAC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31.03-4.04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02AF4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9D3B64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F292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9CD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shd w:val="clear" w:color="auto" w:fill="auto"/>
          </w:tcPr>
          <w:p w14:paraId="0DA48B4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7EDC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566F8CD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6CFB" w14:textId="2FCB984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28/5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BE2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«Космический пейзаж»</w:t>
            </w:r>
          </w:p>
        </w:tc>
        <w:tc>
          <w:tcPr>
            <w:tcW w:w="1701" w:type="dxa"/>
            <w:shd w:val="clear" w:color="auto" w:fill="auto"/>
          </w:tcPr>
          <w:p w14:paraId="1EB70B96" w14:textId="63375837" w:rsidR="00BC3802" w:rsidRPr="00BC3802" w:rsidRDefault="00DF3CAC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7.04-11.04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442C5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7C056DBF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A49D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1A9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Живопись</w:t>
            </w:r>
          </w:p>
        </w:tc>
        <w:tc>
          <w:tcPr>
            <w:tcW w:w="1701" w:type="dxa"/>
            <w:shd w:val="clear" w:color="auto" w:fill="auto"/>
          </w:tcPr>
          <w:p w14:paraId="679AE62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7BFF7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0A75C4FC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2495" w14:textId="35259880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29/5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4D0E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«Портрет моего  героя»</w:t>
            </w:r>
          </w:p>
        </w:tc>
        <w:tc>
          <w:tcPr>
            <w:tcW w:w="1701" w:type="dxa"/>
            <w:shd w:val="clear" w:color="auto" w:fill="auto"/>
          </w:tcPr>
          <w:p w14:paraId="1ED48849" w14:textId="1D9C82BB" w:rsidR="00BC3802" w:rsidRPr="00BC3802" w:rsidRDefault="00DF3CAC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14.04-18.04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7D0D5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2B8E6EE" w14:textId="77777777" w:rsidTr="00BC3802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AD1E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533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Восприятие произведений искусства</w:t>
            </w:r>
          </w:p>
        </w:tc>
        <w:tc>
          <w:tcPr>
            <w:tcW w:w="1701" w:type="dxa"/>
            <w:shd w:val="clear" w:color="auto" w:fill="auto"/>
          </w:tcPr>
          <w:p w14:paraId="2EEDD786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572086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66C16F11" w14:textId="77777777" w:rsidTr="00BC3802">
        <w:trPr>
          <w:trHeight w:val="29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0303" w14:textId="000F86DB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30/4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800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Виртуальные путешествия по музеям декоративно-прикладного искусства народов России и мира – музей Лубка и наивного искусства</w:t>
            </w:r>
          </w:p>
        </w:tc>
        <w:tc>
          <w:tcPr>
            <w:tcW w:w="1701" w:type="dxa"/>
            <w:shd w:val="clear" w:color="auto" w:fill="auto"/>
          </w:tcPr>
          <w:p w14:paraId="5A3C62C9" w14:textId="3F40711E" w:rsidR="00BC3802" w:rsidRPr="00BC3802" w:rsidRDefault="00DF3CAC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21.04-25.04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9A6957B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348C6523" w14:textId="77777777" w:rsidTr="00BC3802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C1C9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F0FF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shd w:val="clear" w:color="auto" w:fill="auto"/>
          </w:tcPr>
          <w:p w14:paraId="27E62A39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3EEA067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F897F40" w14:textId="77777777" w:rsidTr="00BC3802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C1C4" w14:textId="50D1E0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31/6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2BB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«Иллюстрация-лубок»-создание иллюстрации к былине «Садко», «Три поездки Ильи Муромца»,  к  сказке  «Волк  и  семеро  козлят», «Зайкина  избушка»,  «Мужик  и  медведь» в стиле лубка; работа в творческих группах.</w:t>
            </w:r>
          </w:p>
        </w:tc>
        <w:tc>
          <w:tcPr>
            <w:tcW w:w="1701" w:type="dxa"/>
            <w:shd w:val="clear" w:color="auto" w:fill="auto"/>
          </w:tcPr>
          <w:p w14:paraId="33279EBD" w14:textId="2AB448BF" w:rsidR="00BC3802" w:rsidRPr="006C6A1E" w:rsidRDefault="00DF3CAC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C6A1E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28.04-9.05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01864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734BFD91" w14:textId="77777777" w:rsidTr="00BC3802">
        <w:trPr>
          <w:trHeight w:val="35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732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070D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Графика</w:t>
            </w:r>
          </w:p>
        </w:tc>
        <w:tc>
          <w:tcPr>
            <w:tcW w:w="1701" w:type="dxa"/>
            <w:shd w:val="clear" w:color="auto" w:fill="auto"/>
          </w:tcPr>
          <w:p w14:paraId="4D25480D" w14:textId="77777777" w:rsidR="00BC3802" w:rsidRPr="006C6A1E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49FBC2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BC3802" w:rsidRPr="00BC3802" w14:paraId="5DA54956" w14:textId="77777777" w:rsidTr="00BC3802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9771" w14:textId="0B91491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32/7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95F3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«Рисуем комнату»</w:t>
            </w:r>
          </w:p>
        </w:tc>
        <w:tc>
          <w:tcPr>
            <w:tcW w:w="1701" w:type="dxa"/>
            <w:shd w:val="clear" w:color="auto" w:fill="auto"/>
          </w:tcPr>
          <w:p w14:paraId="3E6E8B8E" w14:textId="3E4C5457" w:rsidR="00BC3802" w:rsidRPr="006C6A1E" w:rsidRDefault="00DF3CAC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6C6A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12.05-16.05</w:t>
            </w: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EC9F3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519C406B" w14:textId="77777777" w:rsidTr="00BC3802">
        <w:trPr>
          <w:trHeight w:val="31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5D35" w14:textId="77777777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827C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Азбука цифровой графики</w:t>
            </w:r>
          </w:p>
        </w:tc>
        <w:tc>
          <w:tcPr>
            <w:tcW w:w="1701" w:type="dxa"/>
            <w:shd w:val="clear" w:color="auto" w:fill="auto"/>
          </w:tcPr>
          <w:p w14:paraId="2921ACC9" w14:textId="77777777" w:rsidR="00BC3802" w:rsidRPr="006C6A1E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EE576A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16C97ECB" w14:textId="77777777" w:rsidTr="00BC3802">
        <w:trPr>
          <w:trHeight w:val="28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2A93" w14:textId="1B32D1AD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33/2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E4435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Фотопленэр</w:t>
            </w:r>
            <w:proofErr w:type="spellEnd"/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, выполнение  и  редактирование  фотографий</w:t>
            </w:r>
          </w:p>
        </w:tc>
        <w:tc>
          <w:tcPr>
            <w:tcW w:w="1701" w:type="dxa"/>
            <w:shd w:val="clear" w:color="auto" w:fill="auto"/>
          </w:tcPr>
          <w:p w14:paraId="4B9B9A5E" w14:textId="6B76E386" w:rsidR="00BC3802" w:rsidRPr="006C6A1E" w:rsidRDefault="00DF3CAC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C6A1E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19.05-23.05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7DDE64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C3802" w:rsidRPr="00BC3802" w14:paraId="2348A2B1" w14:textId="77777777" w:rsidTr="00BC3802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EAC4" w14:textId="031CEEEE" w:rsidR="00BC3802" w:rsidRPr="00BC3802" w:rsidRDefault="00BC3802" w:rsidP="00BC3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34/3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43D0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C380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Моделирование в графическом редакторе Paint 3D, мастер-класс (освоение приёмов работы в графическом редакторе Paint 3D;  создание трёхмерной модели домика)</w:t>
            </w:r>
          </w:p>
        </w:tc>
        <w:tc>
          <w:tcPr>
            <w:tcW w:w="1701" w:type="dxa"/>
            <w:shd w:val="clear" w:color="auto" w:fill="auto"/>
          </w:tcPr>
          <w:p w14:paraId="7FFE3789" w14:textId="309C077D" w:rsidR="00BC3802" w:rsidRPr="006C6A1E" w:rsidRDefault="00DF3CAC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6C6A1E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26.05-30.05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6A56CB8" w14:textId="77777777" w:rsidR="00BC3802" w:rsidRPr="00BC3802" w:rsidRDefault="00BC3802" w:rsidP="00BC38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bookmarkEnd w:id="5"/>
    <w:p w14:paraId="4679FC26" w14:textId="60053FEC" w:rsidR="00034626" w:rsidRPr="00034626" w:rsidRDefault="00BC3802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47A7B726" w:rsidR="00034626" w:rsidRPr="006F0A6F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258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04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г.</w:t>
      </w:r>
    </w:p>
    <w:p w14:paraId="32706224" w14:textId="1FDB412E" w:rsidR="007850C4" w:rsidRPr="006F0A6F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6F0A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203F11" w14:textId="77777777" w:rsidR="006F0A6F" w:rsidRPr="006F0A6F" w:rsidRDefault="006F0A6F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E4E83F" w14:textId="77777777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7AE8C6F" w14:textId="082A1123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E4E461B" w14:textId="77777777" w:rsidR="007E1AA6" w:rsidRDefault="007E1AA6" w:rsidP="007E1AA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BE45419" w14:textId="77777777" w:rsidR="007E1AA6" w:rsidRDefault="007E1AA6" w:rsidP="007E1AA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28F1CF42" w:rsidR="00862307" w:rsidRDefault="007E1AA6" w:rsidP="007E1AA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5C7811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5E0212">
      <w:footerReference w:type="even" r:id="rId11"/>
      <w:footerReference w:type="default" r:id="rId12"/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2332A" w14:textId="77777777" w:rsidR="00F173B6" w:rsidRDefault="00F173B6">
      <w:pPr>
        <w:spacing w:after="0" w:line="240" w:lineRule="auto"/>
      </w:pPr>
      <w:r>
        <w:separator/>
      </w:r>
    </w:p>
  </w:endnote>
  <w:endnote w:type="continuationSeparator" w:id="0">
    <w:p w14:paraId="3660132B" w14:textId="77777777" w:rsidR="00F173B6" w:rsidRDefault="00F1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A047F0" w:rsidRDefault="00A047F0" w:rsidP="00A04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A047F0" w:rsidRDefault="00A047F0" w:rsidP="00A047F0">
    <w:pPr>
      <w:pStyle w:val="a3"/>
      <w:ind w:right="360"/>
    </w:pPr>
  </w:p>
  <w:p w14:paraId="41507C5F" w14:textId="77777777" w:rsidR="00A047F0" w:rsidRDefault="00A047F0"/>
  <w:p w14:paraId="01E429D0" w14:textId="77777777" w:rsidR="00A047F0" w:rsidRDefault="00A047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A047F0" w:rsidRDefault="00A047F0" w:rsidP="00A047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A047F0" w:rsidRDefault="00A047F0" w:rsidP="00A047F0">
    <w:pPr>
      <w:pStyle w:val="a3"/>
      <w:ind w:right="360"/>
    </w:pPr>
  </w:p>
  <w:p w14:paraId="06686589" w14:textId="77777777" w:rsidR="00A047F0" w:rsidRDefault="00A047F0"/>
  <w:p w14:paraId="763A8499" w14:textId="77777777" w:rsidR="00A047F0" w:rsidRDefault="00A047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2DC" w14:textId="77777777" w:rsidR="00F173B6" w:rsidRDefault="00F173B6">
      <w:pPr>
        <w:spacing w:after="0" w:line="240" w:lineRule="auto"/>
      </w:pPr>
      <w:r>
        <w:separator/>
      </w:r>
    </w:p>
  </w:footnote>
  <w:footnote w:type="continuationSeparator" w:id="0">
    <w:p w14:paraId="7E237D8A" w14:textId="77777777" w:rsidR="00F173B6" w:rsidRDefault="00F1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6609199">
    <w:abstractNumId w:val="10"/>
  </w:num>
  <w:num w:numId="2" w16cid:durableId="1890336767">
    <w:abstractNumId w:val="7"/>
  </w:num>
  <w:num w:numId="3" w16cid:durableId="24984251">
    <w:abstractNumId w:val="5"/>
  </w:num>
  <w:num w:numId="4" w16cid:durableId="1272711586">
    <w:abstractNumId w:val="4"/>
  </w:num>
  <w:num w:numId="5" w16cid:durableId="2023044915">
    <w:abstractNumId w:val="0"/>
  </w:num>
  <w:num w:numId="6" w16cid:durableId="576980481">
    <w:abstractNumId w:val="1"/>
  </w:num>
  <w:num w:numId="7" w16cid:durableId="1006983080">
    <w:abstractNumId w:val="8"/>
  </w:num>
  <w:num w:numId="8" w16cid:durableId="1763916795">
    <w:abstractNumId w:val="2"/>
  </w:num>
  <w:num w:numId="9" w16cid:durableId="1896700182">
    <w:abstractNumId w:val="3"/>
  </w:num>
  <w:num w:numId="10" w16cid:durableId="413743287">
    <w:abstractNumId w:val="9"/>
  </w:num>
  <w:num w:numId="11" w16cid:durableId="430010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34626"/>
    <w:rsid w:val="000D0FC1"/>
    <w:rsid w:val="000E310A"/>
    <w:rsid w:val="00146007"/>
    <w:rsid w:val="001D2EDC"/>
    <w:rsid w:val="001F6FD6"/>
    <w:rsid w:val="002031A6"/>
    <w:rsid w:val="002169A5"/>
    <w:rsid w:val="003148EC"/>
    <w:rsid w:val="003310E7"/>
    <w:rsid w:val="00336AFD"/>
    <w:rsid w:val="00386714"/>
    <w:rsid w:val="00396219"/>
    <w:rsid w:val="003B3458"/>
    <w:rsid w:val="00437FAC"/>
    <w:rsid w:val="0047705A"/>
    <w:rsid w:val="004D6315"/>
    <w:rsid w:val="0052564B"/>
    <w:rsid w:val="005C7811"/>
    <w:rsid w:val="005E0212"/>
    <w:rsid w:val="00606A4C"/>
    <w:rsid w:val="006237FB"/>
    <w:rsid w:val="006C6A1E"/>
    <w:rsid w:val="006F0A6F"/>
    <w:rsid w:val="007753E0"/>
    <w:rsid w:val="007850C4"/>
    <w:rsid w:val="007A7A87"/>
    <w:rsid w:val="007C1732"/>
    <w:rsid w:val="007E1AA6"/>
    <w:rsid w:val="00805F1A"/>
    <w:rsid w:val="008258E0"/>
    <w:rsid w:val="0086134C"/>
    <w:rsid w:val="00862307"/>
    <w:rsid w:val="00863D24"/>
    <w:rsid w:val="00865CAA"/>
    <w:rsid w:val="008B093B"/>
    <w:rsid w:val="008B5223"/>
    <w:rsid w:val="008E4C28"/>
    <w:rsid w:val="0090286D"/>
    <w:rsid w:val="00915FC7"/>
    <w:rsid w:val="009209E6"/>
    <w:rsid w:val="00937C53"/>
    <w:rsid w:val="00941CBD"/>
    <w:rsid w:val="00981C75"/>
    <w:rsid w:val="009B325D"/>
    <w:rsid w:val="009C39EF"/>
    <w:rsid w:val="009D1D25"/>
    <w:rsid w:val="009D7F5C"/>
    <w:rsid w:val="00A031E9"/>
    <w:rsid w:val="00A047F0"/>
    <w:rsid w:val="00A2579D"/>
    <w:rsid w:val="00A61B75"/>
    <w:rsid w:val="00A814B0"/>
    <w:rsid w:val="00A91E32"/>
    <w:rsid w:val="00AB67EA"/>
    <w:rsid w:val="00AD5CFC"/>
    <w:rsid w:val="00AE263B"/>
    <w:rsid w:val="00B07F18"/>
    <w:rsid w:val="00B3479A"/>
    <w:rsid w:val="00B718B5"/>
    <w:rsid w:val="00B94B41"/>
    <w:rsid w:val="00BA2311"/>
    <w:rsid w:val="00BC3802"/>
    <w:rsid w:val="00C15385"/>
    <w:rsid w:val="00C54853"/>
    <w:rsid w:val="00C77532"/>
    <w:rsid w:val="00C901E0"/>
    <w:rsid w:val="00C92722"/>
    <w:rsid w:val="00CA4AB2"/>
    <w:rsid w:val="00D063B4"/>
    <w:rsid w:val="00D15E28"/>
    <w:rsid w:val="00D26CC7"/>
    <w:rsid w:val="00D40EB1"/>
    <w:rsid w:val="00DB3BD9"/>
    <w:rsid w:val="00DC094D"/>
    <w:rsid w:val="00DE2919"/>
    <w:rsid w:val="00DF3CAC"/>
    <w:rsid w:val="00E038DB"/>
    <w:rsid w:val="00E35B3F"/>
    <w:rsid w:val="00E46960"/>
    <w:rsid w:val="00E70B2B"/>
    <w:rsid w:val="00EA4356"/>
    <w:rsid w:val="00EA4A21"/>
    <w:rsid w:val="00F0378E"/>
    <w:rsid w:val="00F173B6"/>
    <w:rsid w:val="00F4022E"/>
    <w:rsid w:val="00F40ED4"/>
    <w:rsid w:val="00F42E57"/>
    <w:rsid w:val="00F8105C"/>
    <w:rsid w:val="00F9683E"/>
    <w:rsid w:val="00FC6044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212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category/iz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y.mosmetod.ru/kollektsiya/master-klass-sekret-sozdaniya-portret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ofa-ventan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2024-08-30T06:55:00Z</dcterms:created>
  <dcterms:modified xsi:type="dcterms:W3CDTF">2024-08-30T06:55:00Z</dcterms:modified>
</cp:coreProperties>
</file>