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814A96" w:rsidRPr="00C83153" w:rsidRDefault="00814A96" w:rsidP="007B7298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both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</w:t>
      </w:r>
      <w:r>
        <w:rPr>
          <w:sz w:val="24"/>
          <w:szCs w:val="24"/>
          <w:u w:val="single"/>
        </w:rPr>
        <w:t>Россия – мои горизонты</w:t>
      </w:r>
      <w:r w:rsidRPr="006F2D3D">
        <w:rPr>
          <w:sz w:val="24"/>
          <w:szCs w:val="24"/>
          <w:u w:val="single"/>
        </w:rPr>
        <w:t>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814A96" w:rsidRPr="006F2D3D" w:rsidTr="00FA1944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 w:rsidR="001E7C41">
              <w:rPr>
                <w:sz w:val="24"/>
                <w:szCs w:val="24"/>
              </w:rPr>
              <w:t>6а</w:t>
            </w:r>
            <w:r w:rsidRPr="006F2D3D">
              <w:rPr>
                <w:sz w:val="24"/>
                <w:szCs w:val="24"/>
              </w:rPr>
              <w:t>___класса</w:t>
            </w:r>
          </w:p>
        </w:tc>
      </w:tr>
      <w:tr w:rsidR="00814A96" w:rsidRPr="006F2D3D" w:rsidTr="00FA1944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6D6EEA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D6EEA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814A96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814A96" w:rsidRPr="006F2D3D" w:rsidTr="00FA1944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1E7C41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Саперова</w:t>
      </w:r>
      <w:proofErr w:type="spellEnd"/>
      <w:r>
        <w:rPr>
          <w:sz w:val="24"/>
          <w:szCs w:val="24"/>
          <w:u w:val="single"/>
        </w:rPr>
        <w:t xml:space="preserve"> Диана Анатольевна</w:t>
      </w: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814A96" w:rsidRPr="006F2D3D" w:rsidRDefault="001E7C41" w:rsidP="007B7298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6 «А</w:t>
      </w:r>
      <w:r w:rsidR="00814A96">
        <w:rPr>
          <w:sz w:val="24"/>
          <w:szCs w:val="24"/>
          <w:u w:val="single"/>
        </w:rPr>
        <w:t xml:space="preserve">» </w:t>
      </w:r>
      <w:proofErr w:type="spellStart"/>
      <w:r w:rsidR="00814A96">
        <w:rPr>
          <w:sz w:val="24"/>
          <w:szCs w:val="24"/>
          <w:u w:val="single"/>
        </w:rPr>
        <w:t>кл</w:t>
      </w:r>
      <w:proofErr w:type="spellEnd"/>
      <w:r w:rsidR="00814A96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 w:rsidP="006E046D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814A96" w:rsidRDefault="00814A96" w:rsidP="006E046D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будущее». В соответствии с письмом Министерства просвещения Российской Федерации от 05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ТВ-1290/03 «О направлении методических рекомендаций»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</w:t>
      </w:r>
      <w:r>
        <w:lastRenderedPageBreak/>
        <w:t>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814A96" w:rsidRDefault="00814A96" w:rsidP="007B7298">
      <w:pPr>
        <w:spacing w:line="264" w:lineRule="auto"/>
        <w:ind w:left="12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Цель:</w:t>
      </w:r>
      <w: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Задачи:</w:t>
      </w:r>
      <w:r>
        <w:t xml:space="preserve"> ‒ содействие профессиональному самоопределению обучающихся общеобразовательных организаций;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814A96" w:rsidRPr="008F2474" w:rsidRDefault="00814A96" w:rsidP="00564B9A">
      <w:pPr>
        <w:pStyle w:val="a5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  <w:r>
        <w:rPr>
          <w:b/>
          <w:color w:val="000000"/>
          <w:sz w:val="28"/>
        </w:rPr>
        <w:t xml:space="preserve"> </w:t>
      </w:r>
      <w:r w:rsidRPr="00AA6193">
        <w:rPr>
          <w:b/>
          <w:color w:val="000000"/>
          <w:sz w:val="28"/>
        </w:rPr>
        <w:t>В УЧЕБНОМ ПЛАНЕ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с 6 по 11 классы. Программа может быть реализована в работе с обучающимися 6-9 классов основного общего образования и 10-11 классов среднего общего образования.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рассчитана на 34 часа (ежегодно). 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 xml:space="preserve">); рефлексивных занятий, моделирующих </w:t>
      </w:r>
      <w:proofErr w:type="spellStart"/>
      <w:r>
        <w:t>онлайн-профпроб</w:t>
      </w:r>
      <w:proofErr w:type="spellEnd"/>
      <w:r>
        <w:t xml:space="preserve"> в </w:t>
      </w:r>
      <w:proofErr w:type="spellStart"/>
      <w:r>
        <w:t>контентно</w:t>
      </w:r>
      <w:proofErr w:type="spellEnd"/>
      <w:r>
        <w:t xml:space="preserve"> информационный комплекс «Конструктор будущего» на базе Платформы. 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>
        <w:t>профориентационной</w:t>
      </w:r>
      <w:proofErr w:type="spellEnd"/>
      <w:r>
        <w:t xml:space="preserve"> направленности (в т.ч. чемпионаты «</w:t>
      </w:r>
      <w:proofErr w:type="spellStart"/>
      <w:r>
        <w:t>Абилимпикс</w:t>
      </w:r>
      <w:proofErr w:type="spellEnd"/>
      <w:r>
        <w:t>», «Профессионалы» и др.); занятия «Шоу профессий».</w:t>
      </w: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  <w:color w:val="000000"/>
        </w:rPr>
      </w:pPr>
      <w:r w:rsidRPr="00AA6193">
        <w:rPr>
          <w:b/>
        </w:rPr>
        <w:lastRenderedPageBreak/>
        <w:t xml:space="preserve">СОДЕРЖАНИЕ ВНЕУРОЧНОЙ ДЕЯТЕЛЬНОСТИ </w:t>
      </w:r>
      <w:r>
        <w:rPr>
          <w:b/>
          <w:color w:val="000000"/>
        </w:rPr>
        <w:t xml:space="preserve">«РОССИЯ – МОИ ГОРИЗОНТЫ»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1.</w:t>
      </w:r>
      <w:r>
        <w:t xml:space="preserve"> </w:t>
      </w:r>
      <w:r w:rsidRPr="00660BEF">
        <w:rPr>
          <w:b/>
        </w:rPr>
        <w:t xml:space="preserve">Вводный урок «Моя Россия – мои горизонты» (обзор отраслей экономического развития РФ – счастье в труде) (1 час). </w:t>
      </w:r>
    </w:p>
    <w:p w:rsidR="00814A96" w:rsidRDefault="00814A96" w:rsidP="00334C6E">
      <w:pPr>
        <w:pStyle w:val="a3"/>
        <w:spacing w:before="72" w:line="360" w:lineRule="auto"/>
        <w:ind w:right="150" w:firstLine="0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 предпринимательство и финансы.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2.</w:t>
      </w:r>
      <w:r>
        <w:t xml:space="preserve"> </w:t>
      </w:r>
      <w:r w:rsidRPr="00660BEF">
        <w:rPr>
          <w:b/>
        </w:rPr>
        <w:t xml:space="preserve">Тематический </w:t>
      </w:r>
      <w:proofErr w:type="spellStart"/>
      <w:r w:rsidRPr="00660BEF">
        <w:rPr>
          <w:b/>
        </w:rPr>
        <w:t>профориентационный</w:t>
      </w:r>
      <w:proofErr w:type="spellEnd"/>
      <w:r w:rsidRPr="00660BEF">
        <w:rPr>
          <w:b/>
        </w:rPr>
        <w:t xml:space="preserve"> урок «Открой своё будущее» (введение в профориентацию) (1 час). </w:t>
      </w:r>
    </w:p>
    <w:p w:rsidR="00814A96" w:rsidRPr="00AA6193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>
        <w:t xml:space="preserve">В 6 классе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660BEF">
        <w:rPr>
          <w:b/>
        </w:rPr>
        <w:t xml:space="preserve">Тема 3.  </w:t>
      </w:r>
      <w:proofErr w:type="spellStart"/>
      <w:r w:rsidRPr="00660BEF">
        <w:rPr>
          <w:b/>
        </w:rPr>
        <w:t>Профориентационная</w:t>
      </w:r>
      <w:proofErr w:type="spellEnd"/>
      <w:r w:rsidRPr="00660BEF">
        <w:rPr>
          <w:b/>
        </w:rPr>
        <w:t xml:space="preserve"> диагностика № 1 «Мой профиль» и </w:t>
      </w:r>
      <w:r w:rsidRPr="00660BEF">
        <w:rPr>
          <w:b/>
        </w:rPr>
        <w:lastRenderedPageBreak/>
        <w:t xml:space="preserve">разбор результатов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</w:t>
      </w:r>
      <w:proofErr w:type="spellStart"/>
      <w:r>
        <w:t>profmin.bvbinfo.ru</w:t>
      </w:r>
      <w:proofErr w:type="spellEnd"/>
      <w:r>
        <w:t xml:space="preserve">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jc w:val="left"/>
        <w:rPr>
          <w:b/>
        </w:rPr>
      </w:pPr>
      <w:r w:rsidRPr="00660BEF">
        <w:rPr>
          <w:b/>
        </w:rPr>
        <w:t xml:space="preserve">Тема 4.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334C6E">
        <w:rPr>
          <w:b/>
        </w:rPr>
        <w:t>Тема 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науки и образования»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профессии учителя, приуроченная к Году педагога и наставника)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>
        <w:lastRenderedPageBreak/>
        <w:t xml:space="preserve">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>‒ Знакомство с профессией и профессиональной областью.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 ‒ Постановка задачи и подготовительно-обучающий этап.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Практическое выполнение задания.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Завершающий этап (закрепление полученных знаний, получение 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 (на выбор: </w:t>
      </w:r>
      <w:proofErr w:type="spellStart"/>
      <w:r w:rsidRPr="00660BEF">
        <w:rPr>
          <w:b/>
        </w:rPr>
        <w:t>импортозамещение</w:t>
      </w:r>
      <w:proofErr w:type="spellEnd"/>
      <w:r w:rsidRPr="00660BEF">
        <w:rPr>
          <w:b/>
        </w:rPr>
        <w:t xml:space="preserve">, авиастроение, судовождение, судостроение, лесная промышленность) (1 час). Для обучающихся, не принимающих участие в проекте «Билет в будущее», рекомендуется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</w:t>
      </w:r>
      <w:r>
        <w:lastRenderedPageBreak/>
        <w:t>авиастроение, судовождение, судостроение, лесная промышленность.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7.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8.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334C6E">
        <w:rPr>
          <w:b/>
        </w:rPr>
        <w:t>Тема 9.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10.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цифровых технологий»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программист, </w:t>
      </w:r>
      <w:proofErr w:type="spellStart"/>
      <w:r w:rsidRPr="00660BEF">
        <w:rPr>
          <w:b/>
        </w:rPr>
        <w:t>робототехник</w:t>
      </w:r>
      <w:proofErr w:type="spellEnd"/>
      <w:r w:rsidRPr="00660BEF">
        <w:rPr>
          <w:b/>
        </w:rPr>
        <w:t xml:space="preserve">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>
        <w:lastRenderedPageBreak/>
        <w:t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11.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2) (на выбор: медицина, реабилитация, генетика)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 час).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12.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13.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инженер-конструктор, электромонтер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</w:t>
      </w:r>
      <w:r>
        <w:lastRenderedPageBreak/>
        <w:t xml:space="preserve">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14.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rPr>
          <w:b/>
        </w:rPr>
        <w:t>Тема 15.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управления и безопасности»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660BEF">
        <w:rPr>
          <w:b/>
        </w:rPr>
        <w:t>кибербезопасности</w:t>
      </w:r>
      <w:proofErr w:type="spellEnd"/>
      <w:r w:rsidRPr="00660BEF">
        <w:rPr>
          <w:b/>
        </w:rPr>
        <w:t>, юрист и др.)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занятие-рефлексия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17.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плодородная: узнаю о достижениях агропромышленного комплекса страны» (агропромышленный комплекс)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18.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аграрной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агроном, зоотехник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t xml:space="preserve"> </w:t>
      </w: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19.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</w:t>
      </w:r>
      <w:r>
        <w:lastRenderedPageBreak/>
        <w:t>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20.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медицины»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врач </w:t>
      </w:r>
      <w:proofErr w:type="spellStart"/>
      <w:r w:rsidRPr="00660BEF">
        <w:rPr>
          <w:b/>
        </w:rPr>
        <w:t>телемедицины</w:t>
      </w:r>
      <w:proofErr w:type="spellEnd"/>
      <w:r w:rsidRPr="00660BEF">
        <w:rPr>
          <w:b/>
        </w:rPr>
        <w:t xml:space="preserve">, </w:t>
      </w:r>
      <w:proofErr w:type="spellStart"/>
      <w:r w:rsidRPr="00660BEF">
        <w:rPr>
          <w:b/>
        </w:rPr>
        <w:t>биотехнолог</w:t>
      </w:r>
      <w:proofErr w:type="spellEnd"/>
      <w:r w:rsidRPr="00660BEF">
        <w:rPr>
          <w:b/>
        </w:rPr>
        <w:t xml:space="preserve">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  <w:r w:rsidRPr="00660BEF"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21.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</w:t>
      </w:r>
      <w:r>
        <w:lastRenderedPageBreak/>
        <w:t>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22.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на благо общества»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23.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</w:t>
      </w:r>
      <w:proofErr w:type="spellStart"/>
      <w:r w:rsidRPr="00660BEF">
        <w:rPr>
          <w:b/>
        </w:rPr>
        <w:t>креативная</w:t>
      </w:r>
      <w:proofErr w:type="spellEnd"/>
      <w:r w:rsidRPr="00660BEF">
        <w:rPr>
          <w:b/>
        </w:rPr>
        <w:t>: узнаю творческие профессии» (сфера культуры и искусства)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>
        <w:t>креативной</w:t>
      </w:r>
      <w:proofErr w:type="spellEnd"/>
      <w: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814A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творческую профессию»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 по профессиям на выбор: дизайнер, продюсер и др.) (1 час).</w:t>
      </w:r>
      <w:r>
        <w:rPr>
          <w:b/>
        </w:rP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25.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1) (учитель, актер, эколог)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учитель, актер, эколог.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26.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2) (пожарный, ветеринар, повар)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пожарный, ветеринар, повар.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27.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1)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</w:t>
      </w:r>
      <w:r>
        <w:lastRenderedPageBreak/>
        <w:t xml:space="preserve">занятия рекомендовано к просмотру и обсуждению 1-4 серии (на выбор), 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1 серия: начальник конструкторского отдела компании «</w:t>
      </w:r>
      <w:proofErr w:type="spellStart"/>
      <w:r>
        <w:t>ОДК-Авиадвигатели</w:t>
      </w:r>
      <w:proofErr w:type="spellEnd"/>
      <w:r>
        <w:t xml:space="preserve">», владелец семейной фермы «Российские </w:t>
      </w:r>
      <w:proofErr w:type="spellStart"/>
      <w:r>
        <w:t>альпаки</w:t>
      </w:r>
      <w:proofErr w:type="spellEnd"/>
      <w:r>
        <w:t>», шеф-повар ресторана «</w:t>
      </w:r>
      <w:proofErr w:type="spellStart"/>
      <w:r>
        <w:t>Peshi</w:t>
      </w:r>
      <w:proofErr w:type="spellEnd"/>
      <w:r>
        <w:t xml:space="preserve">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3 серия: инженер-технолог отдела анализа эффективности и сборки автомобилей компании 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</w:t>
      </w:r>
      <w:proofErr w:type="spellStart"/>
      <w:r>
        <w:t>НБИКС-природоподобных</w:t>
      </w:r>
      <w:proofErr w:type="spellEnd"/>
      <w:r>
        <w:t xml:space="preserve"> технологий (НИЦ «Курчатовский институт»).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4 серия: мастер участка компании «</w:t>
      </w:r>
      <w:proofErr w:type="spellStart"/>
      <w:r>
        <w:t>ОДК-Авиадвигатели</w:t>
      </w:r>
      <w:proofErr w:type="spellEnd"/>
      <w:r>
        <w:t xml:space="preserve">», скульптор, руководитель Курчатовского комплекса </w:t>
      </w:r>
      <w:proofErr w:type="spellStart"/>
      <w:r>
        <w:t>синхротронно-нейтринных</w:t>
      </w:r>
      <w:proofErr w:type="spellEnd"/>
      <w:r>
        <w:t xml:space="preserve"> исследований (НИЦ «Курчатовский институт»).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28.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2)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занятия рекомендовано к просмотру и обсуждению 5-8 серии (на выбор), </w:t>
      </w:r>
      <w:r>
        <w:lastRenderedPageBreak/>
        <w:t xml:space="preserve">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5 серия: сварщик, методист в Музее оптики, врач ЛФК и спортивной медицины, </w:t>
      </w:r>
      <w:proofErr w:type="spellStart"/>
      <w:r>
        <w:t>реабилитолог</w:t>
      </w:r>
      <w:proofErr w:type="spellEnd"/>
      <w:r>
        <w:t xml:space="preserve">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6 серия: врач-педиатр Псковской областной инфекционной больницы, основательница </w:t>
      </w:r>
      <w:proofErr w:type="spellStart"/>
      <w:r>
        <w:t>концепт-стора</w:t>
      </w:r>
      <w:proofErr w:type="spellEnd"/>
      <w:r>
        <w:t xml:space="preserve"> «Палаты», основатель дома-музея «</w:t>
      </w:r>
      <w:proofErr w:type="spellStart"/>
      <w:r>
        <w:t>Этнодом</w:t>
      </w:r>
      <w:proofErr w:type="spellEnd"/>
      <w:r>
        <w:t>».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B11C96">
        <w:t xml:space="preserve"> </w:t>
      </w:r>
      <w:r>
        <w:t>7 серия: сыровар на семейном предприятии, оператор ЧПУ в компании «</w:t>
      </w:r>
      <w:proofErr w:type="spellStart"/>
      <w:r>
        <w:t>Лобаев</w:t>
      </w:r>
      <w:proofErr w:type="spellEnd"/>
      <w:r>
        <w:t xml:space="preserve"> </w:t>
      </w:r>
      <w:proofErr w:type="spellStart"/>
      <w:r>
        <w:t>Армс</w:t>
      </w:r>
      <w:proofErr w:type="spellEnd"/>
      <w:r>
        <w:t>», учитель физики, замдиректора школы «</w:t>
      </w:r>
      <w:proofErr w:type="spellStart"/>
      <w:r>
        <w:t>Экотех</w:t>
      </w:r>
      <w:proofErr w:type="spellEnd"/>
      <w:r>
        <w:t xml:space="preserve"> +».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8 серия: краевед, технолог, начальник бюро окончательной сборки изделий машиностроительного завода «</w:t>
      </w:r>
      <w:proofErr w:type="spellStart"/>
      <w:r>
        <w:t>Тонар</w:t>
      </w:r>
      <w:proofErr w:type="spellEnd"/>
      <w:r>
        <w:t>», травматолог-ортопед, клинический ординатор.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29.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30.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цифровой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31.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>
        <w:lastRenderedPageBreak/>
        <w:t>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32.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медицины»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33.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</w:t>
      </w:r>
      <w:proofErr w:type="spellStart"/>
      <w:r w:rsidRPr="00B11C96">
        <w:rPr>
          <w:b/>
        </w:rPr>
        <w:t>креативной</w:t>
      </w:r>
      <w:proofErr w:type="spellEnd"/>
      <w:r w:rsidRPr="00B11C96">
        <w:rPr>
          <w:b/>
        </w:rPr>
        <w:t xml:space="preserve">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</w:t>
      </w:r>
      <w:r>
        <w:lastRenderedPageBreak/>
        <w:t xml:space="preserve">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814A96" w:rsidRDefault="00814A96" w:rsidP="00564B9A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814A96" w:rsidRPr="008F2474" w:rsidRDefault="00814A96" w:rsidP="006E046D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>ПЛАНИРУЕМЫЕ РЕЗУЛЬТАТЫ</w:t>
      </w:r>
    </w:p>
    <w:p w:rsidR="00814A96" w:rsidRDefault="00814A96" w:rsidP="00564B9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 w:rsidRPr="00B11C96">
        <w:rPr>
          <w:b/>
        </w:rPr>
        <w:t>ЛИЧНОСТНЫЕ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гражданского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>‒ 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к разнообразной совместной деятельности, стремление </w:t>
      </w:r>
      <w:r>
        <w:lastRenderedPageBreak/>
        <w:t xml:space="preserve">к взаимопониманию и взаимопомощи.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патриотического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духовно-нравственного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ориентация на моральные ценности и нормы в ситуациях нравственного выбора.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эстетического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стремление к творческому самовыражению в любой профессии;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r>
        <w:t>интернет-среде</w:t>
      </w:r>
      <w:proofErr w:type="spellEnd"/>
      <w:r>
        <w:t xml:space="preserve">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ответственное отношение к своему здоровью и установка на здоровый образ жизни; ‒ способность адаптироваться к стрессовым </w:t>
      </w:r>
      <w:r>
        <w:lastRenderedPageBreak/>
        <w:t xml:space="preserve">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трудового воспитания: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интерес к практическому изучению профессий и труда различного рода 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адаптироваться в профессиональной среде; ‒ уважение к труду и результатам трудовой деятельности;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экологического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повышение уровня экологической культуры, осознание глобального характера экологических проблем и путей их решения;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своей роли как ответственного гражданина и </w:t>
      </w:r>
      <w:r>
        <w:lastRenderedPageBreak/>
        <w:t xml:space="preserve">потребителя в условиях взаимосвязи природной, технологической и социальной сред.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понимания ценности научного познания: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овладение языковой и читательской культурой как средством познания мира;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>
        <w:rPr>
          <w:b/>
        </w:rPr>
        <w:t>МЕТАПРЕДМЕТНЫЕ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овладения универсальными учебными познавательными действиями: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выявлять дефициты информации, данных, необходимых для решения поставленной задачи;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 учетом предложенной задачи выявлять закономерности и противоречия в рассматриваемых фактах, данных и наблюдениях;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предлагать критерии для выявления закономерностей и противоречий; ‒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выбирать, анализировать, систематизировать и интерпретировать информацию различных видов и форм представления; ‒ находить сходные </w:t>
      </w:r>
      <w:r>
        <w:lastRenderedPageBreak/>
        <w:t>аргументы (подтверждающие или опровергающие одну и ту же идею, версию) в различных информационных источниках;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самостоятельно выбирать оптимальную форму представления информации, предназначенную для остальных обучающихся по Программе. </w:t>
      </w:r>
      <w:r w:rsidRPr="008F2B74">
        <w:rPr>
          <w:b/>
        </w:rPr>
        <w:t>В сфере овладения универсальными учебными коммуникативными действиями:</w:t>
      </w:r>
      <w:r>
        <w:t xml:space="preserve">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воспринимать и формулировать суждения в соответствии с целями и условиями общения;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выражать себя (свою точку зрения) в устных и письменных текстах;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сопоставлять свои суждения с суждениями других участников диалога, обнаруживать различие и сходство позиций;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публично представлять результаты выполненного опыта (эксперимента, исследования, проекта). ‒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814A96" w:rsidRPr="008F2B74" w:rsidRDefault="00814A96" w:rsidP="00B11C96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овладения универсальными учебными регулятивными действиями: </w:t>
      </w:r>
    </w:p>
    <w:p w:rsidR="00814A96" w:rsidRDefault="00814A96" w:rsidP="00B11C96">
      <w:pPr>
        <w:pStyle w:val="a3"/>
        <w:spacing w:line="360" w:lineRule="auto"/>
        <w:ind w:right="152"/>
      </w:pPr>
      <w:r>
        <w:lastRenderedPageBreak/>
        <w:t xml:space="preserve">‒ выявлять проблемы для решения в жизненных и учебных ситуациях;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делать выбор и брать ответственность за решение;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давать адекватную оценку ситуации и предлагать план ее изменения;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уметь ставить себя на место другого человека, понимать мотивы и намерения другого. </w:t>
      </w: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  <w:r>
        <w:rPr>
          <w:b/>
        </w:rPr>
        <w:t xml:space="preserve">ПОУРОЧНОЕ ПЛАНИРОВАНИЕ </w:t>
      </w:r>
      <w:r>
        <w:rPr>
          <w:b/>
          <w:color w:val="000000"/>
        </w:rPr>
        <w:t>«РОССИЯ – МОИ ГОРИЗОНТЫ»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3"/>
        <w:gridCol w:w="2463"/>
        <w:gridCol w:w="1428"/>
        <w:gridCol w:w="1291"/>
        <w:gridCol w:w="1597"/>
        <w:gridCol w:w="2121"/>
      </w:tblGrid>
      <w:tr w:rsidR="00814A96" w:rsidRPr="00C43937" w:rsidTr="006213DC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:rsidR="00814A96" w:rsidRPr="00C43937" w:rsidRDefault="00814A96" w:rsidP="00FA1944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bookmarkStart w:id="0" w:name="_GoBack" w:colFirst="1" w:colLast="1"/>
            <w:r w:rsidRPr="00C439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564B9A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Вводный урок «Моя Россия – мои горизонты» (обзор отраслей </w:t>
            </w:r>
            <w:r w:rsidRPr="00C43937">
              <w:rPr>
                <w:sz w:val="24"/>
                <w:szCs w:val="24"/>
              </w:rPr>
              <w:lastRenderedPageBreak/>
              <w:t xml:space="preserve">экономического развития РФ – счастье в труде)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01.09-08.09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ind w:left="135"/>
              <w:rPr>
                <w:sz w:val="24"/>
                <w:szCs w:val="24"/>
              </w:rPr>
            </w:pPr>
            <w:hyperlink r:id="rId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11.09-15.09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1 «Мои </w:t>
            </w:r>
            <w:proofErr w:type="spellStart"/>
            <w:r w:rsidRPr="00C43937">
              <w:rPr>
                <w:sz w:val="24"/>
                <w:szCs w:val="24"/>
              </w:rPr>
              <w:t>профсреды</w:t>
            </w:r>
            <w:proofErr w:type="spellEnd"/>
            <w:r w:rsidRPr="00C43937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18.09-22.09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25.09-29.09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02.10-06.10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C43937">
              <w:rPr>
                <w:sz w:val="24"/>
                <w:szCs w:val="24"/>
              </w:rPr>
              <w:t>импортозамещение</w:t>
            </w:r>
            <w:proofErr w:type="spellEnd"/>
            <w:r w:rsidRPr="00C43937">
              <w:rPr>
                <w:sz w:val="24"/>
                <w:szCs w:val="24"/>
              </w:rPr>
              <w:t xml:space="preserve"> авиастроение, судовождение, судостроение, </w:t>
            </w:r>
            <w:r w:rsidRPr="00C43937">
              <w:rPr>
                <w:sz w:val="24"/>
                <w:szCs w:val="24"/>
              </w:rPr>
              <w:lastRenderedPageBreak/>
              <w:t>лесная промышленность)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09.10-13.10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16.10-20.10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23.10-27.10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07.11-10.11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13.11-17.11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</w:t>
            </w:r>
            <w:r w:rsidRPr="00C43937">
              <w:rPr>
                <w:sz w:val="24"/>
                <w:szCs w:val="24"/>
              </w:rPr>
              <w:lastRenderedPageBreak/>
              <w:t xml:space="preserve">области цифровых технологий»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программист, </w:t>
            </w:r>
            <w:proofErr w:type="spellStart"/>
            <w:r w:rsidRPr="00C43937">
              <w:rPr>
                <w:sz w:val="24"/>
                <w:szCs w:val="24"/>
              </w:rPr>
              <w:t>робототехник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20.11-24.11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27.11-01.12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04.12-08.12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11.12-15.12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18.12-22.12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09.01-12.01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специалист по </w:t>
            </w:r>
            <w:proofErr w:type="spellStart"/>
            <w:r w:rsidRPr="00C43937">
              <w:rPr>
                <w:sz w:val="24"/>
                <w:szCs w:val="24"/>
              </w:rPr>
              <w:t>кибербезопасности</w:t>
            </w:r>
            <w:proofErr w:type="spellEnd"/>
            <w:r w:rsidRPr="00C43937">
              <w:rPr>
                <w:sz w:val="24"/>
                <w:szCs w:val="24"/>
              </w:rPr>
              <w:t>, юрист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15.01-19.01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занятие-рефлексия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22.01-26.01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before="1"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29.01-02.02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аграрной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05.02-09.02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12.02-16.02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области медицины» </w:t>
            </w:r>
            <w:r w:rsidRPr="00C43937">
              <w:rPr>
                <w:sz w:val="24"/>
                <w:szCs w:val="24"/>
              </w:rPr>
              <w:lastRenderedPageBreak/>
              <w:t xml:space="preserve">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врач </w:t>
            </w:r>
            <w:proofErr w:type="spellStart"/>
            <w:r w:rsidRPr="00C43937">
              <w:rPr>
                <w:sz w:val="24"/>
                <w:szCs w:val="24"/>
              </w:rPr>
              <w:t>телемедицины</w:t>
            </w:r>
            <w:proofErr w:type="spellEnd"/>
            <w:r w:rsidRPr="00C43937">
              <w:rPr>
                <w:sz w:val="24"/>
                <w:szCs w:val="24"/>
              </w:rPr>
              <w:t xml:space="preserve">, </w:t>
            </w:r>
            <w:proofErr w:type="spellStart"/>
            <w:r w:rsidRPr="00C43937">
              <w:rPr>
                <w:sz w:val="24"/>
                <w:szCs w:val="24"/>
              </w:rPr>
              <w:t>биотехнолог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19.02-23.02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26.02-01.03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04.03-08.03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</w:t>
            </w:r>
            <w:proofErr w:type="spellStart"/>
            <w:r w:rsidRPr="00C43937">
              <w:rPr>
                <w:sz w:val="24"/>
                <w:szCs w:val="24"/>
              </w:rPr>
              <w:t>креативная</w:t>
            </w:r>
            <w:proofErr w:type="spellEnd"/>
            <w:r w:rsidRPr="00C43937">
              <w:rPr>
                <w:sz w:val="24"/>
                <w:szCs w:val="24"/>
              </w:rPr>
              <w:t>: узнаю творческие профессии» (сфера культуры и искусства)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11.03-15.03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творческую профессию»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25.03-29.03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01.04-05.04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08.04-12.04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</w:t>
            </w:r>
            <w:r w:rsidRPr="00C43937">
              <w:rPr>
                <w:sz w:val="24"/>
                <w:szCs w:val="24"/>
              </w:rPr>
              <w:lastRenderedPageBreak/>
              <w:t>(часть 1)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15.04-19.04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22.04-26.04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29.04-03.05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цифровой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06.05-10.05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медицины»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13.05-17.05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bookmarkEnd w:id="0"/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20.05-24.05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bookmarkStart w:id="1" w:name="_Hlk144360122"/>
              <w:proofErr w:type="spellStart"/>
              <w:r w:rsidR="00814A96" w:rsidRPr="00090311">
                <w:rPr>
                  <w:rStyle w:val="a6"/>
                </w:rPr>
                <w:t>bvbinfo.ru</w:t>
              </w:r>
              <w:bookmarkEnd w:id="1"/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5678A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936" w:type="dxa"/>
            <w:gridSpan w:val="3"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</w:tbl>
    <w:p w:rsidR="00814A96" w:rsidRPr="00B11C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Pr="00B11C96" w:rsidRDefault="00814A96" w:rsidP="007B7298">
      <w:pPr>
        <w:pStyle w:val="a3"/>
        <w:spacing w:before="161" w:line="360" w:lineRule="auto"/>
        <w:ind w:right="147"/>
        <w:jc w:val="left"/>
        <w:rPr>
          <w:b/>
          <w:color w:val="000000"/>
        </w:rPr>
      </w:pPr>
    </w:p>
    <w:p w:rsidR="00814A96" w:rsidRDefault="00814A96" w:rsidP="00604ED0">
      <w:pPr>
        <w:spacing w:line="480" w:lineRule="auto"/>
        <w:ind w:left="120"/>
        <w:rPr>
          <w:b/>
          <w:color w:val="000000"/>
          <w:sz w:val="28"/>
        </w:rPr>
      </w:pPr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814A96" w:rsidRPr="00604ED0" w:rsidRDefault="00814A96" w:rsidP="00564B9A">
      <w:pPr>
        <w:spacing w:line="480" w:lineRule="auto"/>
        <w:ind w:left="120"/>
        <w:jc w:val="both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</w:t>
      </w:r>
      <w:r w:rsidRPr="00604ED0">
        <w:rPr>
          <w:sz w:val="28"/>
          <w:szCs w:val="28"/>
        </w:rPr>
        <w:t xml:space="preserve">МЕТОДИЧЕСКИЕ РЕКОМЕНДАЦИИ по реализации проекта «Билет в </w:t>
      </w:r>
      <w:r w:rsidRPr="00604ED0">
        <w:rPr>
          <w:sz w:val="28"/>
          <w:szCs w:val="28"/>
        </w:rPr>
        <w:lastRenderedPageBreak/>
        <w:t>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[</w:t>
      </w:r>
      <w:r>
        <w:rPr>
          <w:sz w:val="28"/>
          <w:szCs w:val="28"/>
        </w:rPr>
        <w:t>электронный ресурс</w:t>
      </w:r>
      <w:r w:rsidRPr="00604ED0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rPr>
          <w:sz w:val="28"/>
          <w:szCs w:val="28"/>
        </w:rPr>
        <w:t xml:space="preserve">. </w:t>
      </w:r>
      <w:r w:rsidRPr="00604ED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 w:rsidRPr="00604ED0">
        <w:rPr>
          <w:sz w:val="28"/>
          <w:szCs w:val="28"/>
        </w:rPr>
        <w:t>ttps</w:t>
      </w:r>
      <w:proofErr w:type="spellEnd"/>
      <w:r w:rsidRPr="00604ED0">
        <w:rPr>
          <w:sz w:val="28"/>
          <w:szCs w:val="28"/>
        </w:rPr>
        <w:t>://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14A96" w:rsidRDefault="00814A96" w:rsidP="00604ED0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t xml:space="preserve">  </w:t>
      </w:r>
      <w:hyperlink r:id="rId38" w:history="1">
        <w:r w:rsidRPr="00604ED0">
          <w:rPr>
            <w:rStyle w:val="a6"/>
            <w:sz w:val="28"/>
            <w:szCs w:val="24"/>
          </w:rPr>
          <w:t>https://</w:t>
        </w:r>
        <w:r w:rsidRPr="00604ED0">
          <w:rPr>
            <w:rStyle w:val="a6"/>
          </w:rPr>
          <w:t xml:space="preserve"> </w:t>
        </w:r>
        <w:proofErr w:type="spellStart"/>
        <w:r w:rsidRPr="00604ED0">
          <w:rPr>
            <w:rStyle w:val="a6"/>
            <w:sz w:val="28"/>
            <w:szCs w:val="24"/>
          </w:rPr>
          <w:t>bvbinfo.ru</w:t>
        </w:r>
        <w:proofErr w:type="spellEnd"/>
        <w:r w:rsidRPr="00604ED0">
          <w:rPr>
            <w:rStyle w:val="a6"/>
            <w:sz w:val="28"/>
            <w:szCs w:val="24"/>
          </w:rPr>
          <w:t xml:space="preserve"> </w:t>
        </w:r>
      </w:hyperlink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814A96" w:rsidRPr="00C83153" w:rsidRDefault="00814A96" w:rsidP="00604ED0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p w:rsidR="00814A96" w:rsidRDefault="00814A96" w:rsidP="007B7298">
      <w:pPr>
        <w:spacing w:line="264" w:lineRule="auto"/>
        <w:ind w:left="120"/>
        <w:jc w:val="both"/>
      </w:pPr>
    </w:p>
    <w:sectPr w:rsidR="00814A96" w:rsidSect="00D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3FC"/>
    <w:rsid w:val="00003FC1"/>
    <w:rsid w:val="00090311"/>
    <w:rsid w:val="00111F6C"/>
    <w:rsid w:val="001E7C41"/>
    <w:rsid w:val="00246609"/>
    <w:rsid w:val="00334C6E"/>
    <w:rsid w:val="00564B9A"/>
    <w:rsid w:val="005678A5"/>
    <w:rsid w:val="00604ED0"/>
    <w:rsid w:val="006213DC"/>
    <w:rsid w:val="00660BEF"/>
    <w:rsid w:val="006D6EEA"/>
    <w:rsid w:val="006E046D"/>
    <w:rsid w:val="006F2D3D"/>
    <w:rsid w:val="007B7298"/>
    <w:rsid w:val="00814A96"/>
    <w:rsid w:val="008F2474"/>
    <w:rsid w:val="008F2B74"/>
    <w:rsid w:val="008F511A"/>
    <w:rsid w:val="0094127F"/>
    <w:rsid w:val="00AA6193"/>
    <w:rsid w:val="00AB4A05"/>
    <w:rsid w:val="00B11C96"/>
    <w:rsid w:val="00C253B2"/>
    <w:rsid w:val="00C43937"/>
    <w:rsid w:val="00C83153"/>
    <w:rsid w:val="00CF0F0B"/>
    <w:rsid w:val="00DD4FD1"/>
    <w:rsid w:val="00E643FC"/>
    <w:rsid w:val="00FA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298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B729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B7298"/>
    <w:pPr>
      <w:ind w:left="134" w:firstLine="709"/>
      <w:jc w:val="both"/>
    </w:pPr>
  </w:style>
  <w:style w:type="character" w:styleId="a6">
    <w:name w:val="Hyperlink"/>
    <w:basedOn w:val="a0"/>
    <w:uiPriority w:val="99"/>
    <w:rsid w:val="00334C6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334C6E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FA1944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profminimum" TargetMode="External"/><Relationship Id="rId13" Type="http://schemas.openxmlformats.org/officeDocument/2006/relationships/hyperlink" Target="https://bvbinfo.ru/profminimum" TargetMode="External"/><Relationship Id="rId18" Type="http://schemas.openxmlformats.org/officeDocument/2006/relationships/hyperlink" Target="https://bvbinfo.ru/profminimum" TargetMode="External"/><Relationship Id="rId26" Type="http://schemas.openxmlformats.org/officeDocument/2006/relationships/hyperlink" Target="https://bvbinfo.ru/profminimu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vbinfo.ru/profminimum" TargetMode="External"/><Relationship Id="rId34" Type="http://schemas.openxmlformats.org/officeDocument/2006/relationships/hyperlink" Target="https://bvbinfo.ru/profminimum" TargetMode="External"/><Relationship Id="rId7" Type="http://schemas.openxmlformats.org/officeDocument/2006/relationships/hyperlink" Target="https://bvbinfo.ru/profminimum" TargetMode="External"/><Relationship Id="rId12" Type="http://schemas.openxmlformats.org/officeDocument/2006/relationships/hyperlink" Target="https://bvbinfo.ru/profminimum" TargetMode="External"/><Relationship Id="rId17" Type="http://schemas.openxmlformats.org/officeDocument/2006/relationships/hyperlink" Target="https://bvbinfo.ru/profminimum" TargetMode="External"/><Relationship Id="rId25" Type="http://schemas.openxmlformats.org/officeDocument/2006/relationships/hyperlink" Target="https://bvbinfo.ru/profminimum" TargetMode="External"/><Relationship Id="rId33" Type="http://schemas.openxmlformats.org/officeDocument/2006/relationships/hyperlink" Target="https://bvbinfo.ru/profminimum" TargetMode="External"/><Relationship Id="rId38" Type="http://schemas.openxmlformats.org/officeDocument/2006/relationships/hyperlink" Target="https://razgovor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profminimum" TargetMode="External"/><Relationship Id="rId20" Type="http://schemas.openxmlformats.org/officeDocument/2006/relationships/hyperlink" Target="https://bvbinfo.ru/profminimum" TargetMode="External"/><Relationship Id="rId29" Type="http://schemas.openxmlformats.org/officeDocument/2006/relationships/hyperlink" Target="https://bvbinfo.ru/profminimum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profminimum" TargetMode="External"/><Relationship Id="rId11" Type="http://schemas.openxmlformats.org/officeDocument/2006/relationships/hyperlink" Target="https://bvbinfo.ru/profminimum" TargetMode="External"/><Relationship Id="rId24" Type="http://schemas.openxmlformats.org/officeDocument/2006/relationships/hyperlink" Target="https://bvbinfo.ru/profminimum" TargetMode="External"/><Relationship Id="rId32" Type="http://schemas.openxmlformats.org/officeDocument/2006/relationships/hyperlink" Target="https://bvbinfo.ru/profminimum" TargetMode="External"/><Relationship Id="rId37" Type="http://schemas.openxmlformats.org/officeDocument/2006/relationships/hyperlink" Target="https://bvbinfo.ru/profminimu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vbinfo.ru/profminimum" TargetMode="External"/><Relationship Id="rId15" Type="http://schemas.openxmlformats.org/officeDocument/2006/relationships/hyperlink" Target="https://bvbinfo.ru/profminimum" TargetMode="External"/><Relationship Id="rId23" Type="http://schemas.openxmlformats.org/officeDocument/2006/relationships/hyperlink" Target="https://bvbinfo.ru/profminimum" TargetMode="External"/><Relationship Id="rId28" Type="http://schemas.openxmlformats.org/officeDocument/2006/relationships/hyperlink" Target="https://bvbinfo.ru/profminimum" TargetMode="External"/><Relationship Id="rId36" Type="http://schemas.openxmlformats.org/officeDocument/2006/relationships/hyperlink" Target="https://bvbinfo.ru/profminimum" TargetMode="External"/><Relationship Id="rId10" Type="http://schemas.openxmlformats.org/officeDocument/2006/relationships/hyperlink" Target="https://bvbinfo.ru/profminimum" TargetMode="External"/><Relationship Id="rId19" Type="http://schemas.openxmlformats.org/officeDocument/2006/relationships/hyperlink" Target="https://bvbinfo.ru/profminimum" TargetMode="External"/><Relationship Id="rId31" Type="http://schemas.openxmlformats.org/officeDocument/2006/relationships/hyperlink" Target="https://bvbinfo.ru/profminimum" TargetMode="External"/><Relationship Id="rId4" Type="http://schemas.openxmlformats.org/officeDocument/2006/relationships/hyperlink" Target="https://bvbinfo.ru/profminimum" TargetMode="External"/><Relationship Id="rId9" Type="http://schemas.openxmlformats.org/officeDocument/2006/relationships/hyperlink" Target="https://bvbinfo.ru/profminimum" TargetMode="External"/><Relationship Id="rId14" Type="http://schemas.openxmlformats.org/officeDocument/2006/relationships/hyperlink" Target="https://bvbinfo.ru/profminimum" TargetMode="External"/><Relationship Id="rId22" Type="http://schemas.openxmlformats.org/officeDocument/2006/relationships/hyperlink" Target="https://bvbinfo.ru/profminimum" TargetMode="External"/><Relationship Id="rId27" Type="http://schemas.openxmlformats.org/officeDocument/2006/relationships/hyperlink" Target="https://bvbinfo.ru/profminimum" TargetMode="External"/><Relationship Id="rId30" Type="http://schemas.openxmlformats.org/officeDocument/2006/relationships/hyperlink" Target="https://bvbinfo.ru/profminimum" TargetMode="External"/><Relationship Id="rId35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7481</Words>
  <Characters>42648</Characters>
  <Application>Microsoft Office Word</Application>
  <DocSecurity>0</DocSecurity>
  <Lines>355</Lines>
  <Paragraphs>100</Paragraphs>
  <ScaleCrop>false</ScaleCrop>
  <Company/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2023-11-13T07:13:00Z</dcterms:created>
  <dcterms:modified xsi:type="dcterms:W3CDTF">2023-11-13T07:13:00Z</dcterms:modified>
</cp:coreProperties>
</file>