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МИД России"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96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августа  20</w:t>
      </w:r>
      <w:r w:rsidR="009A2C8E">
        <w:rPr>
          <w:rFonts w:ascii="Times New Roman" w:hAnsi="Times New Roman" w:cs="Times New Roman"/>
          <w:sz w:val="24"/>
          <w:szCs w:val="24"/>
          <w:u w:val="single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77966">
        <w:rPr>
          <w:rFonts w:ascii="Times New Roman" w:hAnsi="Times New Roman" w:cs="Times New Roman"/>
          <w:sz w:val="24"/>
          <w:szCs w:val="24"/>
        </w:rPr>
        <w:t>142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290F16" w:rsidRDefault="00290F16" w:rsidP="00290F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F16" w:rsidRDefault="00290F16" w:rsidP="00290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16" w:rsidRDefault="00290F16" w:rsidP="0029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«Решение математических задач»</w:t>
      </w:r>
    </w:p>
    <w:p w:rsidR="00290F16" w:rsidRDefault="00290F16" w:rsidP="00290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290F16" w:rsidTr="00E127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16" w:rsidRDefault="00290F16" w:rsidP="00290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____8</w:t>
            </w:r>
            <w:r w:rsidR="00FD7E51">
              <w:rPr>
                <w:rFonts w:ascii="Times New Roman" w:hAnsi="Times New Roman" w:cs="Times New Roman"/>
                <w:sz w:val="24"/>
                <w:szCs w:val="24"/>
              </w:rPr>
              <w:t xml:space="preserve"> а,б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_______класса</w:t>
            </w:r>
          </w:p>
        </w:tc>
      </w:tr>
      <w:tr w:rsidR="00290F16" w:rsidTr="00E127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6D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</w:t>
            </w:r>
            <w:r w:rsidR="00D77966">
              <w:pict>
                <v:line id="Прямая соединительная линия 3" o:spid="_x0000_s1027" style="position:absolute;left:0;text-align:left;z-index:251660288;visibility:visible;mso-position-horizontal-relative:text;mso-position-vertical-relative:text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290F16" w:rsidTr="00E127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16" w:rsidRDefault="00290F16" w:rsidP="00E1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(направление)</w:t>
            </w:r>
          </w:p>
        </w:tc>
      </w:tr>
    </w:tbl>
    <w:p w:rsidR="00290F16" w:rsidRDefault="00290F16" w:rsidP="0029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16" w:rsidRDefault="00290F16" w:rsidP="00290F16">
      <w:pPr>
        <w:rPr>
          <w:rFonts w:ascii="Times New Roman" w:hAnsi="Times New Roman" w:cs="Times New Roman"/>
          <w:b/>
          <w:sz w:val="24"/>
          <w:szCs w:val="24"/>
        </w:rPr>
      </w:pPr>
    </w:p>
    <w:p w:rsidR="00290F16" w:rsidRDefault="00290F16" w:rsidP="0029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16" w:rsidRDefault="00290F16" w:rsidP="00290F16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:rsidR="00290F16" w:rsidRDefault="00290F16" w:rsidP="00290F16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</w:t>
      </w:r>
      <w:r w:rsidR="00E164FD">
        <w:rPr>
          <w:rFonts w:ascii="Times New Roman" w:hAnsi="Times New Roman" w:cs="Times New Roman"/>
          <w:sz w:val="24"/>
          <w:szCs w:val="24"/>
          <w:u w:val="single"/>
        </w:rPr>
        <w:t>Дубова</w:t>
      </w:r>
    </w:p>
    <w:p w:rsidR="00290F16" w:rsidRDefault="00290F16" w:rsidP="00290F16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164FD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FD">
        <w:rPr>
          <w:rFonts w:ascii="Times New Roman" w:hAnsi="Times New Roman" w:cs="Times New Roman"/>
          <w:sz w:val="24"/>
          <w:szCs w:val="24"/>
          <w:u w:val="single"/>
        </w:rPr>
        <w:t>Ивановна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290F16" w:rsidRDefault="00290F16" w:rsidP="00290F16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90F16" w:rsidRDefault="00290F16" w:rsidP="00290F16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             учителя, специалиста)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математики</w:t>
      </w:r>
    </w:p>
    <w:p w:rsidR="00290F16" w:rsidRDefault="00290F16" w:rsidP="00290F1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F16" w:rsidRDefault="00290F16" w:rsidP="00290F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4FD" w:rsidRDefault="00E164FD" w:rsidP="00290F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F16" w:rsidRPr="00352174" w:rsidRDefault="00290F16" w:rsidP="00290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27799">
        <w:rPr>
          <w:rFonts w:ascii="Times New Roman" w:hAnsi="Times New Roman" w:cs="Times New Roman"/>
          <w:sz w:val="24"/>
          <w:szCs w:val="24"/>
        </w:rPr>
        <w:t>23</w:t>
      </w:r>
    </w:p>
    <w:p w:rsidR="00290F16" w:rsidRPr="003A6C6D" w:rsidRDefault="00290F16" w:rsidP="00290F16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Pr="003A6C6D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задач» </w:t>
      </w:r>
      <w:proofErr w:type="spellStart"/>
      <w:r w:rsidRPr="003A6C6D">
        <w:rPr>
          <w:rFonts w:ascii="Times New Roman" w:hAnsi="Times New Roman" w:cs="Times New Roman"/>
          <w:bCs/>
          <w:sz w:val="24"/>
          <w:szCs w:val="24"/>
        </w:rPr>
        <w:t>общеинтеллектуальной</w:t>
      </w:r>
      <w:proofErr w:type="spellEnd"/>
      <w:r w:rsidRPr="003A6C6D">
        <w:rPr>
          <w:rFonts w:ascii="Times New Roman" w:hAnsi="Times New Roman" w:cs="Times New Roman"/>
          <w:bCs/>
          <w:sz w:val="24"/>
          <w:szCs w:val="24"/>
        </w:rPr>
        <w:t xml:space="preserve"> направленности рассчитана на один год, ориентирована на обучающихся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A6C6D">
        <w:rPr>
          <w:rFonts w:ascii="Times New Roman" w:hAnsi="Times New Roman" w:cs="Times New Roman"/>
          <w:bCs/>
          <w:sz w:val="24"/>
          <w:szCs w:val="24"/>
        </w:rPr>
        <w:t xml:space="preserve">-х классов </w:t>
      </w:r>
      <w:r w:rsidRPr="003A6C6D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290F16" w:rsidRPr="003A6C6D" w:rsidRDefault="00290F16" w:rsidP="00290F16">
      <w:pPr>
        <w:pStyle w:val="a8"/>
        <w:numPr>
          <w:ilvl w:val="0"/>
          <w:numId w:val="32"/>
        </w:num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№273-ФЗ, утвержденного 29.12.2012г.</w:t>
      </w:r>
    </w:p>
    <w:p w:rsidR="00290F16" w:rsidRPr="002473B9" w:rsidRDefault="00290F16" w:rsidP="00290F16">
      <w:pPr>
        <w:pStyle w:val="a8"/>
        <w:numPr>
          <w:ilvl w:val="0"/>
          <w:numId w:val="33"/>
        </w:num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Pr="002473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</w:t>
      </w:r>
      <w:proofErr w:type="gramStart"/>
      <w:r w:rsidRPr="002473B9">
        <w:rPr>
          <w:rFonts w:ascii="Times New Roman" w:hAnsi="Times New Roman" w:cs="Times New Roman"/>
          <w:sz w:val="24"/>
          <w:szCs w:val="24"/>
        </w:rPr>
        <w:t>образования»(</w:t>
      </w:r>
      <w:proofErr w:type="gramEnd"/>
      <w:r w:rsidRPr="002473B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290F16" w:rsidRPr="003A6C6D" w:rsidRDefault="00290F16" w:rsidP="00290F16">
      <w:pPr>
        <w:pStyle w:val="a8"/>
        <w:numPr>
          <w:ilvl w:val="0"/>
          <w:numId w:val="33"/>
        </w:num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C6D">
        <w:rPr>
          <w:rFonts w:ascii="Times New Roman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290F16" w:rsidRPr="003A6C6D" w:rsidRDefault="00290F16" w:rsidP="00290F16">
      <w:pPr>
        <w:pStyle w:val="a8"/>
        <w:numPr>
          <w:ilvl w:val="0"/>
          <w:numId w:val="33"/>
        </w:num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290F16" w:rsidRDefault="00290F16" w:rsidP="00290F16">
      <w:pPr>
        <w:pStyle w:val="a8"/>
        <w:numPr>
          <w:ilvl w:val="0"/>
          <w:numId w:val="33"/>
        </w:num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290F16" w:rsidRPr="003A6C6D" w:rsidRDefault="00290F16" w:rsidP="00290F16">
      <w:pPr>
        <w:pStyle w:val="a8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E9F" w:rsidRPr="00290F16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учащихся могут быть сформированы 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</w:t>
      </w:r>
      <w:r w:rsidR="00524323"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B90E9F" w:rsidRPr="00290F16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0E9F" w:rsidRPr="00290F16" w:rsidRDefault="00B90E9F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егулятивные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0E9F" w:rsidRPr="00290F16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B90E9F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получат возможность научиться: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осуществлять констатирующий и прогнозирующий контроль по результату и способу действия;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90E9F" w:rsidRPr="00290F16" w:rsidRDefault="00B90E9F" w:rsidP="00F6776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ознавательные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0E9F" w:rsidRPr="00290F16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B90E9F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получат возможность научиться: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B66185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информацию (критическая оценка, оценка достоверности).</w:t>
      </w:r>
    </w:p>
    <w:p w:rsidR="00B90E9F" w:rsidRPr="00290F16" w:rsidRDefault="00B90E9F" w:rsidP="00F677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оммуникативные</w:t>
      </w:r>
      <w:r w:rsidR="00267129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0E9F" w:rsidRPr="00290F16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B90E9F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получат возможность научиться: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66185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90E9F" w:rsidRPr="00290F16" w:rsidRDefault="00B90E9F" w:rsidP="00F6776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0E9F" w:rsidRPr="00290F16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B90E9F" w:rsidRPr="00290F16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B90E9F" w:rsidRPr="0029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получат возможность научиться: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  <w:r w:rsidR="00B66185"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задачи с помощью перебора возможных вариантов;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90E9F" w:rsidRPr="00290F16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67129" w:rsidRPr="00290F16" w:rsidRDefault="00267129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13" w:rsidRPr="00290F16" w:rsidRDefault="00055213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16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055213" w:rsidRPr="00290F16" w:rsidRDefault="00055213" w:rsidP="00F67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16">
        <w:rPr>
          <w:rFonts w:ascii="Times New Roman" w:hAnsi="Times New Roman" w:cs="Times New Roman"/>
          <w:b/>
          <w:sz w:val="24"/>
          <w:szCs w:val="24"/>
        </w:rPr>
        <w:t>форма, режим и место проведения занятий, виды деятельности</w:t>
      </w:r>
    </w:p>
    <w:p w:rsidR="00267129" w:rsidRPr="00290F16" w:rsidRDefault="00267129" w:rsidP="00F67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13" w:rsidRPr="00290F16" w:rsidRDefault="00055213" w:rsidP="00F677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 w:rsidRPr="00290F16">
        <w:rPr>
          <w:rFonts w:ascii="Times New Roman" w:hAnsi="Times New Roman" w:cs="Times New Roman"/>
          <w:sz w:val="24"/>
          <w:szCs w:val="24"/>
        </w:rPr>
        <w:t>учебно-познавательному</w:t>
      </w:r>
      <w:r w:rsidRPr="00290F16">
        <w:rPr>
          <w:rFonts w:ascii="Times New Roman" w:hAnsi="Times New Roman"/>
          <w:sz w:val="24"/>
          <w:szCs w:val="24"/>
        </w:rPr>
        <w:t xml:space="preserve"> направлению «Математика для всех» предназначена для обучающихся 8 классов.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минут. Занятия проводятся в специально оборудованном  учебном кабинете</w:t>
      </w:r>
      <w:r w:rsidR="00461F0D" w:rsidRPr="00290F16">
        <w:rPr>
          <w:rFonts w:ascii="Times New Roman" w:hAnsi="Times New Roman"/>
          <w:sz w:val="24"/>
          <w:szCs w:val="24"/>
        </w:rPr>
        <w:t xml:space="preserve"> математики</w:t>
      </w:r>
      <w:r w:rsidR="00DC4865" w:rsidRPr="00290F16">
        <w:rPr>
          <w:rFonts w:ascii="Times New Roman" w:hAnsi="Times New Roman" w:cs="Times New Roman"/>
          <w:sz w:val="24"/>
          <w:szCs w:val="24"/>
        </w:rPr>
        <w:t>, в котором есть интерактивная доска, доступ в Интернет, мобильный компьютерный класс (15 ноутбуков) и система Д-</w:t>
      </w:r>
      <w:proofErr w:type="spellStart"/>
      <w:r w:rsidR="00DC4865" w:rsidRPr="00290F16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DC4865" w:rsidRPr="00290F16">
        <w:rPr>
          <w:rFonts w:ascii="Times New Roman" w:hAnsi="Times New Roman" w:cs="Times New Roman"/>
          <w:sz w:val="24"/>
          <w:szCs w:val="24"/>
        </w:rPr>
        <w:t>, учебные наглядные пособия, раздаточный материал по геометрии, таблицы.</w:t>
      </w:r>
    </w:p>
    <w:p w:rsidR="00055213" w:rsidRPr="00290F16" w:rsidRDefault="00055213" w:rsidP="00F677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 </w:t>
      </w:r>
      <w:r w:rsidR="00DC4865" w:rsidRPr="00290F16">
        <w:rPr>
          <w:rFonts w:ascii="Times New Roman" w:hAnsi="Times New Roman"/>
          <w:sz w:val="24"/>
          <w:szCs w:val="24"/>
        </w:rPr>
        <w:t>учеников</w:t>
      </w:r>
      <w:r w:rsidRPr="00290F16">
        <w:rPr>
          <w:rFonts w:ascii="Times New Roman" w:hAnsi="Times New Roman"/>
          <w:sz w:val="24"/>
          <w:szCs w:val="24"/>
        </w:rPr>
        <w:t xml:space="preserve"> 8 классов.</w:t>
      </w:r>
    </w:p>
    <w:p w:rsidR="00EE3FAA" w:rsidRPr="00290F16" w:rsidRDefault="00EE3FAA" w:rsidP="00F67766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55213" w:rsidRPr="00290F16" w:rsidRDefault="00055213" w:rsidP="00F67766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>Таблица №</w:t>
      </w:r>
      <w:r w:rsidR="00461F0D" w:rsidRPr="00290F16">
        <w:rPr>
          <w:rFonts w:ascii="Times New Roman" w:hAnsi="Times New Roman"/>
          <w:sz w:val="24"/>
          <w:szCs w:val="24"/>
        </w:rPr>
        <w:t>1</w:t>
      </w:r>
      <w:r w:rsidRPr="00290F16">
        <w:rPr>
          <w:rFonts w:ascii="Times New Roman" w:hAnsi="Times New Roman"/>
          <w:sz w:val="24"/>
          <w:szCs w:val="24"/>
        </w:rPr>
        <w:t>.</w:t>
      </w:r>
    </w:p>
    <w:p w:rsidR="00055213" w:rsidRPr="00290F16" w:rsidRDefault="00055213" w:rsidP="00F67766">
      <w:pPr>
        <w:pStyle w:val="aa"/>
        <w:spacing w:after="0"/>
        <w:ind w:hanging="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0F16">
        <w:rPr>
          <w:rFonts w:ascii="Times New Roman" w:hAnsi="Times New Roman" w:cs="Times New Roman"/>
          <w:bCs/>
          <w:sz w:val="24"/>
          <w:szCs w:val="24"/>
        </w:rPr>
        <w:t>Формы проведения занятия и виды деятельности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5580"/>
      </w:tblGrid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055213" w:rsidRPr="00290F16" w:rsidRDefault="00055213" w:rsidP="00F67766">
            <w:pPr>
              <w:pStyle w:val="aa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90F1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 w:rsidRPr="0029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Игра «Веришь или нет», «Своя игра»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«Математика в разные периоды истории»,</w:t>
            </w:r>
            <w:r w:rsidRPr="00290F1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«Пифагор и его школа»</w:t>
            </w:r>
            <w:r w:rsidR="00FF5EF1" w:rsidRPr="00290F1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«Роль схоластики в современном мире» и др.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a"/>
              <w:spacing w:after="0"/>
              <w:ind w:hanging="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олимпиадах, дистанционных конкурсах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Оформление математических газет, брошюр и пособий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5"/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 xml:space="preserve"> «Ребусы и головоломки»», «Математическая газета», «Задачки и к</w:t>
            </w:r>
            <w:r w:rsidR="00FF5EF1" w:rsidRPr="00290F16">
              <w:rPr>
                <w:rFonts w:ascii="Times New Roman" w:hAnsi="Times New Roman" w:cs="Times New Roman"/>
                <w:sz w:val="24"/>
                <w:szCs w:val="24"/>
              </w:rPr>
              <w:t>артинки», «Тренажер для счета» и др.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  <w:r w:rsidR="00FF5EF1" w:rsidRPr="00290F16">
              <w:rPr>
                <w:rFonts w:ascii="Times New Roman" w:hAnsi="Times New Roman"/>
                <w:sz w:val="24"/>
                <w:szCs w:val="24"/>
              </w:rPr>
              <w:t>, задач повышенной трудности, решение практических задач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b"/>
              <w:spacing w:line="276" w:lineRule="auto"/>
              <w:rPr>
                <w:lang w:eastAsia="en-US" w:bidi="he-IL"/>
              </w:rPr>
            </w:pPr>
            <w:r w:rsidRPr="00290F16">
              <w:rPr>
                <w:lang w:eastAsia="en-US" w:bidi="he-IL"/>
              </w:rPr>
              <w:t>«Решение занимательных задач в стихах», «</w:t>
            </w:r>
            <w:r w:rsidRPr="00290F16">
              <w:rPr>
                <w:lang w:eastAsia="en-US"/>
              </w:rPr>
              <w:t>Решение олимпиадных задач», «Решение задач повышенной трудности», решение задач практической направленности</w:t>
            </w:r>
            <w:r w:rsidR="00FF5EF1" w:rsidRPr="00290F16">
              <w:rPr>
                <w:lang w:eastAsia="en-US"/>
              </w:rPr>
              <w:t>.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290F16" w:rsidRDefault="00055213" w:rsidP="00F67766">
            <w:pPr>
              <w:pStyle w:val="ab"/>
              <w:spacing w:line="276" w:lineRule="auto"/>
              <w:rPr>
                <w:lang w:eastAsia="en-US" w:bidi="he-IL"/>
              </w:rPr>
            </w:pPr>
            <w:r w:rsidRPr="00290F16">
              <w:rPr>
                <w:lang w:eastAsia="en-US" w:bidi="he-IL"/>
              </w:rPr>
              <w:t xml:space="preserve"> «</w:t>
            </w:r>
            <w:r w:rsidRPr="00290F16">
              <w:rPr>
                <w:lang w:eastAsia="en-US"/>
              </w:rPr>
              <w:t>Доклады о великих математиках</w:t>
            </w:r>
            <w:r w:rsidRPr="00290F16">
              <w:rPr>
                <w:lang w:eastAsia="en-US" w:bidi="he-IL"/>
              </w:rPr>
              <w:t xml:space="preserve">», знакомство с математической энциклопедией, </w:t>
            </w:r>
            <w:r w:rsidR="003D15CD" w:rsidRPr="00290F16">
              <w:rPr>
                <w:lang w:eastAsia="en-US" w:bidi="he-IL"/>
              </w:rPr>
              <w:t>«Невозможный мир»</w:t>
            </w:r>
            <w:r w:rsidR="00FF5EF1" w:rsidRPr="00290F16">
              <w:rPr>
                <w:lang w:eastAsia="en-US" w:bidi="he-IL"/>
              </w:rPr>
              <w:t>, «Заповеди Пифагора» и др.</w:t>
            </w:r>
          </w:p>
        </w:tc>
      </w:tr>
      <w:tr w:rsidR="0005521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  <w:r w:rsidR="00FF5EF1" w:rsidRPr="00290F16">
              <w:rPr>
                <w:rFonts w:ascii="Times New Roman" w:hAnsi="Times New Roman"/>
                <w:sz w:val="24"/>
                <w:szCs w:val="24"/>
              </w:rPr>
              <w:t xml:space="preserve"> в группах, проективная работа, экскурсии</w:t>
            </w:r>
          </w:p>
          <w:p w:rsidR="00055213" w:rsidRPr="00290F16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5213" w:rsidRPr="00290F16" w:rsidRDefault="00055213" w:rsidP="00F67766">
            <w:pPr>
              <w:pStyle w:val="ab"/>
              <w:spacing w:line="276" w:lineRule="auto"/>
              <w:rPr>
                <w:lang w:eastAsia="en-US"/>
              </w:rPr>
            </w:pPr>
            <w:r w:rsidRPr="00290F16">
              <w:rPr>
                <w:color w:val="000000"/>
                <w:lang w:eastAsia="en-US"/>
              </w:rPr>
              <w:t>«Головоломка Пифагора», «</w:t>
            </w:r>
            <w:proofErr w:type="spellStart"/>
            <w:r w:rsidRPr="00290F16">
              <w:rPr>
                <w:color w:val="000000"/>
                <w:lang w:eastAsia="en-US"/>
              </w:rPr>
              <w:t>Колумбово</w:t>
            </w:r>
            <w:proofErr w:type="spellEnd"/>
            <w:r w:rsidRPr="00290F16">
              <w:rPr>
                <w:color w:val="000000"/>
                <w:lang w:eastAsia="en-US"/>
              </w:rPr>
              <w:t xml:space="preserve"> яйцо», «</w:t>
            </w:r>
            <w:r w:rsidRPr="00290F16">
              <w:rPr>
                <w:lang w:eastAsia="en-US"/>
              </w:rPr>
              <w:t>Лист Мебиуса», изготовление объемных многогранников, упаковок</w:t>
            </w:r>
            <w:r w:rsidR="00FF5EF1" w:rsidRPr="00290F16">
              <w:rPr>
                <w:lang w:eastAsia="en-US"/>
              </w:rPr>
              <w:t xml:space="preserve">, изучение архитектуры зданий города </w:t>
            </w:r>
            <w:r w:rsidRPr="00290F16">
              <w:rPr>
                <w:lang w:eastAsia="en-US"/>
              </w:rPr>
              <w:t xml:space="preserve"> и пр.</w:t>
            </w:r>
          </w:p>
        </w:tc>
      </w:tr>
      <w:tr w:rsidR="00A55243" w:rsidRPr="00290F16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243" w:rsidRPr="00290F16" w:rsidRDefault="00A55243" w:rsidP="00F67766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Практическая работа, диагностическая работа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5243" w:rsidRPr="00290F16" w:rsidRDefault="00A55243" w:rsidP="00F67766">
            <w:pPr>
              <w:pStyle w:val="ab"/>
              <w:spacing w:line="276" w:lineRule="auto"/>
              <w:rPr>
                <w:color w:val="000000"/>
                <w:lang w:eastAsia="en-US"/>
              </w:rPr>
            </w:pPr>
            <w:r w:rsidRPr="00290F16">
              <w:rPr>
                <w:color w:val="000000"/>
                <w:lang w:eastAsia="en-US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 w:rsidR="00FF5EF1" w:rsidRPr="00290F16" w:rsidRDefault="00FF5EF1" w:rsidP="00F6776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5EF1" w:rsidRPr="00290F16" w:rsidRDefault="00F9042B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 w:rsidRPr="0029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р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проведение 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теоретически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занятий, использование исследовательских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заданий, заданий разного уровня, использование модулей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42B" w:rsidRPr="00290F16" w:rsidRDefault="00F9042B" w:rsidP="00F67766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EE3FAA" w:rsidRPr="0029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</w:t>
      </w:r>
      <w:r w:rsidR="00FF5EF1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F1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EE3FAA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проблемно-исследовательский метод, активные методы получения знаний, диал</w:t>
      </w:r>
      <w:r w:rsidR="00FF5EF1"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методы взаимодействия, информационные технологии</w:t>
      </w:r>
      <w:r w:rsidRPr="0029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EF1" w:rsidRPr="00290F16" w:rsidRDefault="00FF5EF1" w:rsidP="00F677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2B" w:rsidRPr="00290F16" w:rsidRDefault="00F9042B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16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обучающихся и рассчитана на </w:t>
      </w:r>
      <w:proofErr w:type="gramStart"/>
      <w:r w:rsidRPr="00290F16">
        <w:rPr>
          <w:rFonts w:ascii="Times New Roman" w:hAnsi="Times New Roman" w:cs="Times New Roman"/>
          <w:sz w:val="24"/>
          <w:szCs w:val="24"/>
        </w:rPr>
        <w:t>проведение  1</w:t>
      </w:r>
      <w:proofErr w:type="gramEnd"/>
      <w:r w:rsidR="00DC4865" w:rsidRPr="00290F16">
        <w:rPr>
          <w:rFonts w:ascii="Times New Roman" w:hAnsi="Times New Roman" w:cs="Times New Roman"/>
          <w:sz w:val="24"/>
          <w:szCs w:val="24"/>
        </w:rPr>
        <w:t xml:space="preserve"> часа в неделю,  34 часа в год. </w:t>
      </w:r>
    </w:p>
    <w:p w:rsidR="00055213" w:rsidRPr="00290F16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055213" w:rsidRPr="00290F16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0A73B5" w:rsidRPr="00290F16" w:rsidRDefault="000A73B5" w:rsidP="00F67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F16">
        <w:rPr>
          <w:rFonts w:ascii="Times New Roman" w:hAnsi="Times New Roman"/>
          <w:b/>
          <w:sz w:val="24"/>
          <w:szCs w:val="24"/>
        </w:rPr>
        <w:t>Формы учета знаний и умений, система контролирующих</w:t>
      </w:r>
      <w:r w:rsidR="00A25563" w:rsidRPr="00290F16">
        <w:rPr>
          <w:rFonts w:ascii="Times New Roman" w:hAnsi="Times New Roman"/>
          <w:b/>
          <w:sz w:val="24"/>
          <w:szCs w:val="24"/>
        </w:rPr>
        <w:t xml:space="preserve"> </w:t>
      </w:r>
      <w:r w:rsidRPr="00290F16">
        <w:rPr>
          <w:rFonts w:ascii="Times New Roman" w:hAnsi="Times New Roman"/>
          <w:b/>
          <w:sz w:val="24"/>
          <w:szCs w:val="24"/>
        </w:rPr>
        <w:t>материалов для оценки планируемых результатов освоения</w:t>
      </w:r>
      <w:r w:rsidR="00A25563" w:rsidRPr="00290F16">
        <w:rPr>
          <w:rFonts w:ascii="Times New Roman" w:hAnsi="Times New Roman"/>
          <w:b/>
          <w:sz w:val="24"/>
          <w:szCs w:val="24"/>
        </w:rPr>
        <w:t xml:space="preserve"> </w:t>
      </w:r>
      <w:r w:rsidRPr="00290F16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0A73B5" w:rsidRPr="00290F16" w:rsidRDefault="000A73B5" w:rsidP="00F67766">
      <w:pPr>
        <w:pStyle w:val="a8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0A73B5" w:rsidRPr="00290F16" w:rsidRDefault="000A73B5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1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учебно-познавательному направлению  </w:t>
      </w:r>
      <w:r w:rsidRPr="00290F16">
        <w:rPr>
          <w:rFonts w:ascii="Times New Roman" w:hAnsi="Times New Roman"/>
          <w:sz w:val="24"/>
          <w:szCs w:val="24"/>
        </w:rPr>
        <w:t>«Математика для всех»</w:t>
      </w:r>
      <w:r w:rsidRPr="00290F16">
        <w:rPr>
          <w:rFonts w:ascii="Times New Roman" w:hAnsi="Times New Roman" w:cs="Times New Roman"/>
          <w:sz w:val="24"/>
          <w:szCs w:val="24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0A73B5" w:rsidRPr="00290F16" w:rsidRDefault="000A73B5" w:rsidP="00F67766">
      <w:pPr>
        <w:pStyle w:val="a8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F16">
        <w:rPr>
          <w:rFonts w:ascii="Times New Roman" w:hAnsi="Times New Roman" w:cs="Times New Roman"/>
          <w:sz w:val="24"/>
          <w:szCs w:val="24"/>
        </w:rPr>
        <w:t xml:space="preserve">Наиболее рациональным </w:t>
      </w:r>
      <w:r w:rsidRPr="00290F16">
        <w:rPr>
          <w:rFonts w:ascii="Times New Roman" w:hAnsi="Times New Roman" w:cs="Times New Roman"/>
          <w:b/>
          <w:sz w:val="24"/>
          <w:szCs w:val="24"/>
        </w:rPr>
        <w:t>способом учета</w:t>
      </w:r>
      <w:r w:rsidRPr="00290F16">
        <w:rPr>
          <w:rFonts w:ascii="Times New Roman" w:hAnsi="Times New Roman" w:cs="Times New Roman"/>
          <w:sz w:val="24"/>
          <w:szCs w:val="24"/>
        </w:rPr>
        <w:t xml:space="preserve"> знаний, умений будет проведение необходимого контроля обучающихся после  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</w:t>
      </w:r>
      <w:r w:rsidR="00403CD5" w:rsidRPr="00290F16">
        <w:rPr>
          <w:rFonts w:ascii="Times New Roman" w:hAnsi="Times New Roman" w:cs="Times New Roman"/>
          <w:sz w:val="24"/>
          <w:szCs w:val="24"/>
        </w:rPr>
        <w:t xml:space="preserve">, сертификатов участия в конкурсах, грамот. </w:t>
      </w:r>
    </w:p>
    <w:p w:rsidR="000A73B5" w:rsidRPr="00290F16" w:rsidRDefault="000A73B5" w:rsidP="00F67766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16">
        <w:rPr>
          <w:rFonts w:ascii="Times New Roman" w:hAnsi="Times New Roman" w:cs="Times New Roman"/>
          <w:b/>
          <w:sz w:val="24"/>
          <w:szCs w:val="24"/>
        </w:rPr>
        <w:t>Контроль и оценка результатов</w:t>
      </w:r>
      <w:r w:rsidRPr="00290F16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зависит от тематики и содержания изучаемого раздела. </w:t>
      </w:r>
      <w:r w:rsidR="00280F91" w:rsidRPr="00290F16">
        <w:rPr>
          <w:rFonts w:ascii="Times New Roman" w:hAnsi="Times New Roman" w:cs="Times New Roman"/>
          <w:sz w:val="24"/>
          <w:szCs w:val="24"/>
        </w:rPr>
        <w:t xml:space="preserve">Для отслеживания метапредметных и предметных результатов возможно поведение нескольких диагностических работ, которые должны носить так же и обучающий характер, оценка </w:t>
      </w:r>
      <w:r w:rsidR="00280F91" w:rsidRPr="00290F16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280F91" w:rsidRPr="00290F16">
        <w:rPr>
          <w:rFonts w:ascii="Times New Roman" w:hAnsi="Times New Roman" w:cs="Times New Roman"/>
          <w:sz w:val="24"/>
          <w:szCs w:val="24"/>
        </w:rPr>
        <w:t xml:space="preserve"> выражаться пятибалльной системой. </w:t>
      </w:r>
      <w:r w:rsidRPr="00290F16">
        <w:rPr>
          <w:rFonts w:ascii="Times New Roman" w:hAnsi="Times New Roman" w:cs="Times New Roman"/>
          <w:sz w:val="24"/>
          <w:szCs w:val="24"/>
        </w:rPr>
        <w:t xml:space="preserve">Продуктивным </w:t>
      </w:r>
      <w:r w:rsidR="00280F91" w:rsidRPr="00290F16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90F16">
        <w:rPr>
          <w:rFonts w:ascii="Times New Roman" w:hAnsi="Times New Roman" w:cs="Times New Roman"/>
          <w:sz w:val="24"/>
          <w:szCs w:val="24"/>
        </w:rPr>
        <w:t>будет контроль в процессе организации следующих форм деятельности:</w:t>
      </w:r>
      <w:r w:rsidRPr="00290F16">
        <w:rPr>
          <w:rFonts w:ascii="Times New Roman" w:hAnsi="Times New Roman"/>
          <w:sz w:val="24"/>
          <w:szCs w:val="24"/>
        </w:rPr>
        <w:t xml:space="preserve"> викторины, тематические игры,</w:t>
      </w:r>
      <w:r w:rsidRPr="00290F16">
        <w:rPr>
          <w:rFonts w:ascii="Times New Roman" w:hAnsi="Times New Roman" w:cs="Times New Roman"/>
          <w:sz w:val="24"/>
          <w:szCs w:val="24"/>
        </w:rPr>
        <w:t xml:space="preserve"> творческие конкурсы, </w:t>
      </w:r>
      <w:r w:rsidRPr="00290F16">
        <w:rPr>
          <w:rFonts w:ascii="Times New Roman" w:hAnsi="Times New Roman"/>
          <w:sz w:val="24"/>
          <w:szCs w:val="24"/>
        </w:rPr>
        <w:t>написание доклада</w:t>
      </w:r>
      <w:r w:rsidR="00A32B39" w:rsidRPr="00290F16">
        <w:rPr>
          <w:rFonts w:ascii="Times New Roman" w:hAnsi="Times New Roman"/>
          <w:sz w:val="24"/>
          <w:szCs w:val="24"/>
        </w:rPr>
        <w:t>, проекта</w:t>
      </w:r>
      <w:r w:rsidRPr="00290F16">
        <w:rPr>
          <w:rFonts w:ascii="Times New Roman" w:hAnsi="Times New Roman"/>
          <w:sz w:val="24"/>
          <w:szCs w:val="24"/>
        </w:rPr>
        <w:t>, выпуск математических газет,</w:t>
      </w:r>
      <w:r w:rsidR="00403CD5" w:rsidRPr="00290F16">
        <w:rPr>
          <w:rFonts w:ascii="Times New Roman" w:hAnsi="Times New Roman"/>
          <w:sz w:val="24"/>
          <w:szCs w:val="24"/>
        </w:rPr>
        <w:t xml:space="preserve"> мини задачников. </w:t>
      </w:r>
      <w:r w:rsidRPr="00290F16">
        <w:rPr>
          <w:rFonts w:ascii="Times New Roman" w:hAnsi="Times New Roman"/>
          <w:sz w:val="24"/>
          <w:szCs w:val="24"/>
        </w:rPr>
        <w:t xml:space="preserve"> </w:t>
      </w:r>
      <w:r w:rsidR="00403CD5" w:rsidRPr="00290F16">
        <w:rPr>
          <w:rFonts w:ascii="Times New Roman" w:hAnsi="Times New Roman"/>
          <w:sz w:val="24"/>
          <w:szCs w:val="24"/>
        </w:rPr>
        <w:t xml:space="preserve">Показателем успешности освоения курса можно считать участие и результаты детей в </w:t>
      </w:r>
      <w:r w:rsidRPr="00290F16">
        <w:rPr>
          <w:rFonts w:ascii="Times New Roman" w:hAnsi="Times New Roman" w:cs="Times New Roman"/>
          <w:sz w:val="24"/>
          <w:szCs w:val="24"/>
        </w:rPr>
        <w:t>школьны</w:t>
      </w:r>
      <w:r w:rsidR="00403CD5" w:rsidRPr="00290F16">
        <w:rPr>
          <w:rFonts w:ascii="Times New Roman" w:hAnsi="Times New Roman" w:cs="Times New Roman"/>
          <w:sz w:val="24"/>
          <w:szCs w:val="24"/>
        </w:rPr>
        <w:t>х</w:t>
      </w:r>
      <w:r w:rsidRPr="00290F16">
        <w:rPr>
          <w:rFonts w:ascii="Times New Roman" w:hAnsi="Times New Roman" w:cs="Times New Roman"/>
          <w:sz w:val="24"/>
          <w:szCs w:val="24"/>
        </w:rPr>
        <w:t xml:space="preserve"> и городски</w:t>
      </w:r>
      <w:r w:rsidR="00403CD5" w:rsidRPr="00290F16">
        <w:rPr>
          <w:rFonts w:ascii="Times New Roman" w:hAnsi="Times New Roman" w:cs="Times New Roman"/>
          <w:sz w:val="24"/>
          <w:szCs w:val="24"/>
        </w:rPr>
        <w:t>х</w:t>
      </w:r>
      <w:r w:rsidRPr="00290F1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403CD5" w:rsidRPr="00290F16">
        <w:rPr>
          <w:rFonts w:ascii="Times New Roman" w:hAnsi="Times New Roman" w:cs="Times New Roman"/>
          <w:sz w:val="24"/>
          <w:szCs w:val="24"/>
        </w:rPr>
        <w:t>ах</w:t>
      </w:r>
      <w:r w:rsidRPr="00290F16">
        <w:rPr>
          <w:rFonts w:ascii="Times New Roman" w:hAnsi="Times New Roman" w:cs="Times New Roman"/>
          <w:sz w:val="24"/>
          <w:szCs w:val="24"/>
        </w:rPr>
        <w:t>, дистанционны</w:t>
      </w:r>
      <w:r w:rsidR="00403CD5" w:rsidRPr="00290F16">
        <w:rPr>
          <w:rFonts w:ascii="Times New Roman" w:hAnsi="Times New Roman" w:cs="Times New Roman"/>
          <w:sz w:val="24"/>
          <w:szCs w:val="24"/>
        </w:rPr>
        <w:t>х</w:t>
      </w:r>
      <w:r w:rsidRPr="00290F1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03CD5" w:rsidRPr="00290F16">
        <w:rPr>
          <w:rFonts w:ascii="Times New Roman" w:hAnsi="Times New Roman" w:cs="Times New Roman"/>
          <w:sz w:val="24"/>
          <w:szCs w:val="24"/>
        </w:rPr>
        <w:t>ах</w:t>
      </w:r>
      <w:r w:rsidRPr="00290F16">
        <w:rPr>
          <w:rFonts w:ascii="Times New Roman" w:hAnsi="Times New Roman" w:cs="Times New Roman"/>
          <w:sz w:val="24"/>
          <w:szCs w:val="24"/>
        </w:rPr>
        <w:t>.</w:t>
      </w:r>
      <w:r w:rsidR="00DE7A67" w:rsidRPr="00290F16">
        <w:rPr>
          <w:rFonts w:ascii="Times New Roman" w:hAnsi="Times New Roman" w:cs="Times New Roman"/>
          <w:sz w:val="24"/>
          <w:szCs w:val="24"/>
        </w:rPr>
        <w:t xml:space="preserve">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0A73B5" w:rsidRPr="00290F16" w:rsidRDefault="000A73B5" w:rsidP="00F67766">
      <w:pPr>
        <w:pStyle w:val="a8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lastRenderedPageBreak/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91C51" w:rsidRPr="00290F16" w:rsidRDefault="00391C51" w:rsidP="00F67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51" w:rsidRPr="00290F16" w:rsidRDefault="00391C51" w:rsidP="00F67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29" w:rsidRPr="00290F16" w:rsidRDefault="008B184E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Содержание программы и планируемые результаты освоения по темам</w:t>
      </w:r>
    </w:p>
    <w:p w:rsidR="008B184E" w:rsidRPr="00290F16" w:rsidRDefault="008B184E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8B184E" w:rsidRPr="00290F16" w:rsidRDefault="008B184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Элементы математической логики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. </w:t>
      </w:r>
      <w:r w:rsidR="00F86306"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Теория чисел</w:t>
      </w:r>
      <w:r w:rsidR="00F86306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. 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Логика высказываний. Диаграммы Эйлера-Венна. Простые и сложные высказывания. </w:t>
      </w:r>
      <w:proofErr w:type="spellStart"/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Высказывательные</w:t>
      </w:r>
      <w:proofErr w:type="spellEnd"/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формы и операции над ними.</w:t>
      </w:r>
      <w:r w:rsidR="00063B09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Задачи на комбинации и расположение. </w:t>
      </w:r>
      <w:r w:rsidR="00F86306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</w:t>
      </w:r>
      <w:r w:rsidR="00063B09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Графы в решении задач. Принцип Дирихле.</w:t>
      </w:r>
    </w:p>
    <w:p w:rsidR="00063B09" w:rsidRPr="00290F16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063B09" w:rsidRPr="00290F16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решать логические задачи;</w:t>
      </w:r>
    </w:p>
    <w:p w:rsidR="004C7D02" w:rsidRPr="00290F16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отображать логические рассуждения геометрически; </w:t>
      </w:r>
    </w:p>
    <w:p w:rsidR="008E74A2" w:rsidRPr="00290F16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Style w:val="c3"/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записывать сложные высказывания,</w:t>
      </w:r>
      <w:r w:rsidR="008E74A2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формулировки теорем, аксиом,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используя символы алгебры и логики;</w:t>
      </w:r>
      <w:r w:rsidR="008E74A2" w:rsidRPr="00290F16">
        <w:rPr>
          <w:sz w:val="24"/>
          <w:szCs w:val="24"/>
        </w:rPr>
        <w:t xml:space="preserve"> </w:t>
      </w:r>
    </w:p>
    <w:p w:rsidR="004C7D02" w:rsidRPr="00290F16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применять графы и принцип Дирихле при решении задач</w:t>
      </w:r>
      <w:r w:rsidR="004C7D02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4C7D02" w:rsidRPr="00290F16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анализировать и осмысливать текст задачи, моделировать условие с помощью схем, рисунков, графов;</w:t>
      </w:r>
    </w:p>
    <w:p w:rsidR="004C7D02" w:rsidRPr="00290F16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строить логическую цепочку рассуждений, критически оценивать полученный ответ, осуществлять самоконтроль.</w:t>
      </w:r>
    </w:p>
    <w:p w:rsidR="0010677D" w:rsidRPr="00290F16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решать  задачи повышенной сложности;</w:t>
      </w:r>
    </w:p>
    <w:p w:rsidR="0010677D" w:rsidRPr="00290F16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применять различные способы разложения  на множители при решении задач;</w:t>
      </w:r>
    </w:p>
    <w:p w:rsidR="00063B09" w:rsidRPr="00290F16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научится решать</w:t>
      </w:r>
      <w:r w:rsidR="0085117F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уравнения и системы уравнений первой степени с двумя переменными.</w:t>
      </w:r>
    </w:p>
    <w:p w:rsidR="0085117F" w:rsidRPr="00290F16" w:rsidRDefault="0085117F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Геометрия многоугольников.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Площади. История развития геометрии. Вычисление площадей в древности, в древней Греции. </w:t>
      </w:r>
      <w:r w:rsidR="00FB58D5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Геометрия на клеточной бумаге. Разделение геометрических фигур на части. </w:t>
      </w:r>
      <w:r w:rsidR="00544B36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Формулы для вычисления объемов многогранников.</w:t>
      </w:r>
      <w:r w:rsidR="008554AF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Герон Александрийский и его формула.</w:t>
      </w:r>
      <w:r w:rsidR="00544B36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Пифагор </w:t>
      </w:r>
      <w:r w:rsidR="00FB58D5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и его последователи. Различные способы доказательства теоремы Пифагора. Пифагоровы тройки. </w:t>
      </w:r>
      <w:r w:rsidR="008554AF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Геометрия в древней индии. </w:t>
      </w:r>
      <w:r w:rsidR="00FB58D5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Геометрические головоломки. Олимпиадные и конкурсные геометрические  задачи. О делении отрезка в данном отношении. Задачи на применение подобия, </w:t>
      </w:r>
      <w:r w:rsidR="008554AF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золотое сечение. </w:t>
      </w:r>
      <w:r w:rsidR="00FB58D5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Пропорциональный циркуль. Из истории преобразований.</w:t>
      </w:r>
      <w:r w:rsidR="00544B36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FB58D5" w:rsidRPr="00290F16" w:rsidRDefault="00FB58D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FB58D5" w:rsidRPr="00290F1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распознавать и сопоставлять на чертежах и моделях геометрические фигуры;</w:t>
      </w:r>
    </w:p>
    <w:p w:rsidR="00544B36" w:rsidRPr="00290F1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544B36" w:rsidRPr="00290F1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уметь решать задачи на нахождение площади и объема фигур</w:t>
      </w:r>
      <w:r w:rsidR="008554AF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знать старинные меры измерения площадей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544B36" w:rsidRPr="00290F1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544B36" w:rsidRPr="00290F1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научиться работать над проектами, развивая исследовательские навыки</w:t>
      </w:r>
      <w:r w:rsidR="008E74A2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F86306" w:rsidRPr="00290F16" w:rsidRDefault="00F86306" w:rsidP="00F67766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b/>
          <w:sz w:val="24"/>
          <w:szCs w:val="24"/>
        </w:rPr>
        <w:t>Геометрия окружности</w:t>
      </w:r>
      <w:r w:rsidRPr="00290F16">
        <w:rPr>
          <w:rFonts w:ascii="Times New Roman" w:hAnsi="Times New Roman"/>
          <w:sz w:val="24"/>
          <w:szCs w:val="24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 w:rsidR="00F86306" w:rsidRPr="00290F16" w:rsidRDefault="00F86306" w:rsidP="00F67766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8B184E" w:rsidRPr="00290F16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распознавать и сопоставлять на чертежах и моделях окружности;</w:t>
      </w:r>
    </w:p>
    <w:p w:rsidR="00F86306" w:rsidRPr="00290F16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 w:rsidR="00F86306" w:rsidRPr="00290F16" w:rsidRDefault="004152A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Теория вероятностей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Место схоластики в современном мире.</w:t>
      </w:r>
      <w:r w:rsidR="0076522C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4152AE" w:rsidRPr="00290F16" w:rsidRDefault="004152AE" w:rsidP="00F67766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4152AE" w:rsidRPr="00290F16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</w:t>
      </w:r>
      <w:r w:rsidR="00280F91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интерпретировать условия задач в виде схем</w:t>
      </w:r>
      <w:r w:rsidR="00FF5EF1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</w:t>
      </w:r>
      <w:r w:rsidR="00280F91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рисунков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4152AE" w:rsidRPr="00290F16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знать, что сумма вероятностей всех элементарных событий равна единице;</w:t>
      </w:r>
    </w:p>
    <w:p w:rsidR="004152AE" w:rsidRPr="00290F16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понимать что такое объедение и пересечение событий, что такое несовместные события</w:t>
      </w:r>
      <w:r w:rsidR="0076522C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4152AE" w:rsidRPr="00290F16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6C4182" w:rsidRPr="00290F16" w:rsidRDefault="006C4182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sz w:val="24"/>
          <w:szCs w:val="24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Уравнения и неравенства.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290F16">
        <w:rPr>
          <w:rFonts w:ascii="Times New Roman" w:hAnsi="Times New Roman" w:cs="Times New Roman"/>
          <w:sz w:val="24"/>
          <w:szCs w:val="24"/>
        </w:rPr>
        <w:t>Теорема  Безу о делителях свободного члена,  деление «уголком», решение  уравнений и неравенств. Модуль числа. Уравнения и неравенства с модулем.</w:t>
      </w:r>
    </w:p>
    <w:p w:rsidR="006C4182" w:rsidRPr="00290F16" w:rsidRDefault="006C4182" w:rsidP="00F677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6C4182" w:rsidRPr="00290F16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>познакомиться с методами решения уравнения с параметрами, простых и более сложных, применением графического способа решения;</w:t>
      </w:r>
    </w:p>
    <w:p w:rsidR="006C4182" w:rsidRPr="00290F16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>овладеть навыками разложения на множители многочленов 5,3,4 степеней</w:t>
      </w:r>
      <w:r w:rsidR="005567D3" w:rsidRPr="00290F16">
        <w:rPr>
          <w:rFonts w:ascii="Times New Roman" w:hAnsi="Times New Roman"/>
          <w:sz w:val="24"/>
          <w:szCs w:val="24"/>
        </w:rPr>
        <w:t>;</w:t>
      </w:r>
    </w:p>
    <w:p w:rsidR="005567D3" w:rsidRPr="00290F16" w:rsidRDefault="005567D3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16">
        <w:rPr>
          <w:rFonts w:ascii="Times New Roman" w:hAnsi="Times New Roman"/>
          <w:sz w:val="24"/>
          <w:szCs w:val="24"/>
        </w:rPr>
        <w:t>научиться решать уравнения и неравенства с модулем, «двойным» модулем;</w:t>
      </w:r>
    </w:p>
    <w:p w:rsidR="006C4182" w:rsidRPr="00290F16" w:rsidRDefault="006C4182" w:rsidP="00F67766">
      <w:pPr>
        <w:widowControl w:val="0"/>
        <w:suppressAutoHyphens/>
        <w:spacing w:after="0"/>
        <w:ind w:left="1080"/>
        <w:jc w:val="both"/>
        <w:rPr>
          <w:sz w:val="24"/>
          <w:szCs w:val="24"/>
        </w:rPr>
      </w:pPr>
    </w:p>
    <w:p w:rsidR="004152AE" w:rsidRPr="00290F16" w:rsidRDefault="005567D3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Проекты.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 w:rsidR="005567D3" w:rsidRPr="00290F16" w:rsidRDefault="005567D3" w:rsidP="00F677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Планируемые результаты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 Обучающийся получит возможность:</w:t>
      </w:r>
    </w:p>
    <w:p w:rsidR="005567D3" w:rsidRPr="00290F16" w:rsidRDefault="00FF5EF1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спланировать и </w:t>
      </w:r>
      <w:r w:rsidR="005567D3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подготовить </w:t>
      </w:r>
      <w:r w:rsidR="00D746DE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творческий </w:t>
      </w:r>
      <w:r w:rsidR="005567D3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проект по выбранной теме</w:t>
      </w:r>
      <w:r w:rsidR="00D746DE"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получат опыт публичных выступлений;</w:t>
      </w:r>
    </w:p>
    <w:p w:rsidR="00D746DE" w:rsidRPr="00290F16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познакомиться с основами исследовательской деятельности, приобретет опыт работы с источниками информации, интерпретировать информацию </w:t>
      </w: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D746DE" w:rsidRPr="00290F16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 w:rsidR="00DE7A67" w:rsidRPr="00290F16" w:rsidRDefault="00063B09" w:rsidP="00F67766">
      <w:pPr>
        <w:pStyle w:val="c5"/>
        <w:spacing w:before="0" w:beforeAutospacing="0" w:after="0" w:afterAutospacing="0" w:line="276" w:lineRule="auto"/>
        <w:rPr>
          <w:rFonts w:eastAsia="Arial Unicode MS"/>
          <w:b/>
          <w:lang w:eastAsia="hi-IN" w:bidi="hi-IN"/>
        </w:rPr>
      </w:pPr>
      <w:r w:rsidRPr="00290F16">
        <w:rPr>
          <w:rFonts w:eastAsia="Arial Unicode MS"/>
          <w:b/>
          <w:lang w:eastAsia="hi-IN" w:bidi="hi-IN"/>
        </w:rPr>
        <w:t xml:space="preserve"> </w:t>
      </w:r>
      <w:r w:rsidR="00DE7A67" w:rsidRPr="00290F16">
        <w:rPr>
          <w:rFonts w:eastAsia="Arial Unicode MS"/>
          <w:b/>
          <w:lang w:eastAsia="hi-IN" w:bidi="hi-IN"/>
        </w:rPr>
        <w:t>Примерная тематика проектов:</w:t>
      </w:r>
    </w:p>
    <w:p w:rsidR="00DE7A67" w:rsidRPr="00290F16" w:rsidRDefault="00DE7A67" w:rsidP="00F67766">
      <w:pPr>
        <w:pStyle w:val="c5"/>
        <w:spacing w:before="0" w:beforeAutospacing="0" w:after="0" w:afterAutospacing="0" w:line="276" w:lineRule="auto"/>
        <w:rPr>
          <w:rFonts w:eastAsia="Arial Unicode MS"/>
          <w:lang w:eastAsia="hi-IN" w:bidi="hi-IN"/>
        </w:rPr>
      </w:pPr>
    </w:p>
    <w:p w:rsidR="00DE7A67" w:rsidRPr="00290F16" w:rsidRDefault="00DE7A67" w:rsidP="00F67766">
      <w:pPr>
        <w:pStyle w:val="c5"/>
        <w:spacing w:before="0" w:beforeAutospacing="0" w:after="0" w:afterAutospacing="0" w:line="276" w:lineRule="auto"/>
        <w:rPr>
          <w:rStyle w:val="c3"/>
        </w:rPr>
      </w:pPr>
      <w:r w:rsidRPr="00290F16">
        <w:rPr>
          <w:rStyle w:val="c3"/>
        </w:rPr>
        <w:t xml:space="preserve"> Роль математики в  архитектурном творчестве.  </w:t>
      </w:r>
    </w:p>
    <w:p w:rsidR="00DE7A67" w:rsidRPr="00290F16" w:rsidRDefault="00DE7A67" w:rsidP="00F67766">
      <w:pPr>
        <w:pStyle w:val="c5"/>
        <w:spacing w:before="0" w:beforeAutospacing="0" w:after="0" w:afterAutospacing="0" w:line="276" w:lineRule="auto"/>
      </w:pPr>
      <w:r w:rsidRPr="00290F16">
        <w:rPr>
          <w:rStyle w:val="c3"/>
        </w:rPr>
        <w:t>Архитектура – дочь геометрии.</w:t>
      </w:r>
    </w:p>
    <w:p w:rsidR="00DE7A67" w:rsidRPr="00290F16" w:rsidRDefault="00DE7A67" w:rsidP="00F67766">
      <w:pPr>
        <w:pStyle w:val="c5"/>
        <w:spacing w:before="0" w:beforeAutospacing="0" w:after="0" w:afterAutospacing="0" w:line="276" w:lineRule="auto"/>
      </w:pPr>
      <w:r w:rsidRPr="00290F16">
        <w:rPr>
          <w:rStyle w:val="c3"/>
        </w:rPr>
        <w:t>Симметрия знакомая и незнакомая.</w:t>
      </w:r>
    </w:p>
    <w:p w:rsidR="00DE7A67" w:rsidRPr="00290F16" w:rsidRDefault="00DE7A67" w:rsidP="00F67766">
      <w:pPr>
        <w:pStyle w:val="c5"/>
        <w:spacing w:before="0" w:beforeAutospacing="0" w:after="0" w:afterAutospacing="0" w:line="276" w:lineRule="auto"/>
      </w:pPr>
      <w:r w:rsidRPr="00290F16">
        <w:rPr>
          <w:rStyle w:val="c3"/>
        </w:rPr>
        <w:t xml:space="preserve"> Пропорции  человеческого тела. Золотое сечение.</w:t>
      </w:r>
    </w:p>
    <w:p w:rsidR="00DE7A67" w:rsidRPr="00290F1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90F16">
        <w:rPr>
          <w:rStyle w:val="c3"/>
          <w:rFonts w:ascii="Times New Roman" w:hAnsi="Times New Roman" w:cs="Times New Roman"/>
          <w:sz w:val="24"/>
          <w:szCs w:val="24"/>
        </w:rPr>
        <w:t xml:space="preserve">Задачи о мостах. Понятие эйлерова и гамильтоновых циклов. </w:t>
      </w:r>
    </w:p>
    <w:p w:rsidR="00DE7A67" w:rsidRPr="00290F1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90F16">
        <w:rPr>
          <w:rStyle w:val="c3"/>
          <w:rFonts w:ascii="Times New Roman" w:hAnsi="Times New Roman" w:cs="Times New Roman"/>
          <w:sz w:val="24"/>
          <w:szCs w:val="24"/>
        </w:rPr>
        <w:t>Логические задачи – мой задачник.</w:t>
      </w:r>
    </w:p>
    <w:p w:rsidR="00F67766" w:rsidRPr="00290F1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90F16">
        <w:rPr>
          <w:rStyle w:val="c3"/>
          <w:rFonts w:ascii="Times New Roman" w:hAnsi="Times New Roman" w:cs="Times New Roman"/>
          <w:sz w:val="24"/>
          <w:szCs w:val="24"/>
        </w:rPr>
        <w:t xml:space="preserve"> Дерево решений </w:t>
      </w:r>
      <w:r w:rsidR="00F67766" w:rsidRPr="00290F16">
        <w:rPr>
          <w:rStyle w:val="c3"/>
          <w:rFonts w:ascii="Times New Roman" w:hAnsi="Times New Roman" w:cs="Times New Roman"/>
          <w:sz w:val="24"/>
          <w:szCs w:val="24"/>
        </w:rPr>
        <w:t xml:space="preserve"> - применение для </w:t>
      </w:r>
      <w:r w:rsidRPr="00290F16">
        <w:rPr>
          <w:rStyle w:val="c3"/>
          <w:rFonts w:ascii="Times New Roman" w:hAnsi="Times New Roman" w:cs="Times New Roman"/>
          <w:sz w:val="24"/>
          <w:szCs w:val="24"/>
        </w:rPr>
        <w:t xml:space="preserve">вероятностных задач. </w:t>
      </w:r>
    </w:p>
    <w:p w:rsidR="00DE7A67" w:rsidRPr="00290F1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90F16">
        <w:rPr>
          <w:rStyle w:val="c3"/>
          <w:rFonts w:ascii="Times New Roman" w:hAnsi="Times New Roman" w:cs="Times New Roman"/>
          <w:sz w:val="24"/>
          <w:szCs w:val="24"/>
        </w:rPr>
        <w:t>Приложение теории графов в различных областях науки и техники.</w:t>
      </w:r>
    </w:p>
    <w:p w:rsidR="00F67766" w:rsidRPr="00290F1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Мой задачник – уравнения и неравенства с модулем.</w:t>
      </w:r>
    </w:p>
    <w:p w:rsidR="00F67766" w:rsidRPr="00290F1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Квадратные уравнения – многообразие методов решения.</w:t>
      </w:r>
    </w:p>
    <w:p w:rsidR="00267129" w:rsidRPr="00290F16" w:rsidRDefault="0026712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F9042B" w:rsidRPr="00290F16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290F16" w:rsidRPr="00290F16" w:rsidRDefault="00290F1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F9042B" w:rsidRPr="00290F16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Элементы математической логики</w:t>
            </w: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Теория чисел.</w:t>
            </w:r>
          </w:p>
        </w:tc>
        <w:tc>
          <w:tcPr>
            <w:tcW w:w="1808" w:type="dxa"/>
          </w:tcPr>
          <w:p w:rsidR="002F56FA" w:rsidRPr="00290F16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2F56FA" w:rsidRPr="00290F16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9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hAnsi="Times New Roman"/>
                <w:b/>
                <w:sz w:val="24"/>
                <w:szCs w:val="24"/>
              </w:rPr>
              <w:t>Геометрия окружности</w:t>
            </w:r>
            <w:r w:rsidRPr="00290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F56FA" w:rsidRPr="00290F16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Теория вероятностей</w:t>
            </w: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08" w:type="dxa"/>
          </w:tcPr>
          <w:p w:rsidR="002F56FA" w:rsidRPr="00290F16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Уравнения и неравенства.</w:t>
            </w:r>
          </w:p>
        </w:tc>
        <w:tc>
          <w:tcPr>
            <w:tcW w:w="1808" w:type="dxa"/>
          </w:tcPr>
          <w:p w:rsidR="002F56FA" w:rsidRPr="00290F16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</w:tr>
      <w:tr w:rsidR="002F56FA" w:rsidRPr="00290F16" w:rsidTr="002F56FA">
        <w:tc>
          <w:tcPr>
            <w:tcW w:w="675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088" w:type="dxa"/>
          </w:tcPr>
          <w:p w:rsidR="002F56FA" w:rsidRPr="00290F16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Проекты.</w:t>
            </w:r>
          </w:p>
        </w:tc>
        <w:tc>
          <w:tcPr>
            <w:tcW w:w="1808" w:type="dxa"/>
          </w:tcPr>
          <w:p w:rsidR="002F56FA" w:rsidRPr="00290F16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</w:tr>
      <w:tr w:rsidR="00461F0D" w:rsidRPr="00290F16" w:rsidTr="002F56FA">
        <w:tc>
          <w:tcPr>
            <w:tcW w:w="675" w:type="dxa"/>
          </w:tcPr>
          <w:p w:rsidR="00461F0D" w:rsidRPr="00290F16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88" w:type="dxa"/>
          </w:tcPr>
          <w:p w:rsidR="00461F0D" w:rsidRPr="00290F16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461F0D" w:rsidRPr="00290F16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34 часа</w:t>
            </w:r>
          </w:p>
        </w:tc>
      </w:tr>
    </w:tbl>
    <w:p w:rsidR="002F56FA" w:rsidRPr="00290F16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063B09" w:rsidRPr="00290F16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2F56FA" w:rsidRPr="00290F16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Тематическое календарное планирование</w:t>
      </w:r>
      <w:r w:rsidR="00461F0D" w:rsidRPr="00290F1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курса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268"/>
        <w:gridCol w:w="1559"/>
      </w:tblGrid>
      <w:tr w:rsidR="00297339" w:rsidRPr="00290F16" w:rsidTr="00297339">
        <w:tc>
          <w:tcPr>
            <w:tcW w:w="534" w:type="dxa"/>
          </w:tcPr>
          <w:p w:rsidR="00297339" w:rsidRPr="00290F16" w:rsidRDefault="00297339" w:rsidP="0029733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 w:rsidR="00297339" w:rsidRPr="00290F16" w:rsidRDefault="00297339" w:rsidP="0029733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268" w:type="dxa"/>
          </w:tcPr>
          <w:p w:rsidR="00297339" w:rsidRPr="00B8225B" w:rsidRDefault="00297339" w:rsidP="002973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9" w:type="dxa"/>
          </w:tcPr>
          <w:p w:rsidR="00297339" w:rsidRPr="00B8225B" w:rsidRDefault="00297339" w:rsidP="002973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proofErr w:type="gramStart"/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сроки( и</w:t>
            </w:r>
            <w:proofErr w:type="gramEnd"/>
            <w:r w:rsidRPr="00B8225B">
              <w:rPr>
                <w:rFonts w:ascii="Times New Roman" w:hAnsi="Times New Roman" w:cs="Times New Roman"/>
                <w:sz w:val="24"/>
                <w:szCs w:val="24"/>
              </w:rPr>
              <w:t xml:space="preserve"> /или коррекция)</w:t>
            </w: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Простые и сложные высказывания. </w:t>
            </w:r>
            <w:proofErr w:type="spellStart"/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Высказывательные</w:t>
            </w:r>
            <w:proofErr w:type="spellEnd"/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Степень числа. Уравнение первой степени с </w:t>
            </w: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двумя неизвестными в целых числах.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09.10-13.10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Архимед о длине окружности и площади круга. О числе Пи.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16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Геометрическая вероятность.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Разложение  на множители.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Деление многочлена на многочлен. </w:t>
            </w: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Теорема  Безу о делителях свободного члена,  деление «уголком»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90F16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проектами.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A2776" w:rsidRPr="00290F16" w:rsidTr="00251665">
        <w:tc>
          <w:tcPr>
            <w:tcW w:w="534" w:type="dxa"/>
          </w:tcPr>
          <w:p w:rsidR="00DA2776" w:rsidRPr="00290F16" w:rsidRDefault="00DA2776" w:rsidP="00DA277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90F16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2268" w:type="dxa"/>
            <w:vAlign w:val="center"/>
          </w:tcPr>
          <w:p w:rsidR="00DA2776" w:rsidRPr="008356E0" w:rsidRDefault="00DA2776" w:rsidP="00DA2776">
            <w:pPr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559" w:type="dxa"/>
          </w:tcPr>
          <w:p w:rsidR="00DA2776" w:rsidRPr="00290F16" w:rsidRDefault="00DA2776" w:rsidP="00DA277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заседания школьного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учителей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название цикла предметов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____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2023г.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_1___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_____УР______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П.П._____________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29          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    2023г.</w:t>
      </w:r>
    </w:p>
    <w:p w:rsidR="00D77966" w:rsidRDefault="00D77966" w:rsidP="00D779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77966" w:rsidRDefault="00D77966" w:rsidP="00D77966"/>
    <w:p w:rsidR="00391C51" w:rsidRPr="00290F16" w:rsidRDefault="00391C51" w:rsidP="00290F16">
      <w:pPr>
        <w:tabs>
          <w:tab w:val="left" w:pos="1305"/>
          <w:tab w:val="left" w:pos="3540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C51" w:rsidRPr="00290F16" w:rsidSect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2"/>
  </w:num>
  <w:num w:numId="10">
    <w:abstractNumId w:val="23"/>
  </w:num>
  <w:num w:numId="11">
    <w:abstractNumId w:val="3"/>
  </w:num>
  <w:num w:numId="12">
    <w:abstractNumId w:val="16"/>
  </w:num>
  <w:num w:numId="13">
    <w:abstractNumId w:val="9"/>
  </w:num>
  <w:num w:numId="14">
    <w:abstractNumId w:val="24"/>
  </w:num>
  <w:num w:numId="15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14"/>
  </w:num>
  <w:num w:numId="19">
    <w:abstractNumId w:val="12"/>
  </w:num>
  <w:num w:numId="20">
    <w:abstractNumId w:val="4"/>
  </w:num>
  <w:num w:numId="21">
    <w:abstractNumId w:val="18"/>
  </w:num>
  <w:num w:numId="22">
    <w:abstractNumId w:val="26"/>
  </w:num>
  <w:num w:numId="23">
    <w:abstractNumId w:val="2"/>
  </w:num>
  <w:num w:numId="24">
    <w:abstractNumId w:val="10"/>
  </w:num>
  <w:num w:numId="25">
    <w:abstractNumId w:val="21"/>
  </w:num>
  <w:num w:numId="26">
    <w:abstractNumId w:val="6"/>
  </w:num>
  <w:num w:numId="27">
    <w:abstractNumId w:val="5"/>
  </w:num>
  <w:num w:numId="28">
    <w:abstractNumId w:val="20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51"/>
    <w:rsid w:val="00055213"/>
    <w:rsid w:val="00063B09"/>
    <w:rsid w:val="000A73B5"/>
    <w:rsid w:val="0010677D"/>
    <w:rsid w:val="00117A9C"/>
    <w:rsid w:val="00167A46"/>
    <w:rsid w:val="00267129"/>
    <w:rsid w:val="00280F91"/>
    <w:rsid w:val="00290F16"/>
    <w:rsid w:val="00297339"/>
    <w:rsid w:val="002F56FA"/>
    <w:rsid w:val="00304146"/>
    <w:rsid w:val="00391C51"/>
    <w:rsid w:val="003D15CD"/>
    <w:rsid w:val="00403CD5"/>
    <w:rsid w:val="004152AE"/>
    <w:rsid w:val="004443FF"/>
    <w:rsid w:val="00461F0D"/>
    <w:rsid w:val="00471F85"/>
    <w:rsid w:val="0049343F"/>
    <w:rsid w:val="004C7D02"/>
    <w:rsid w:val="004D6EFD"/>
    <w:rsid w:val="004E3E0D"/>
    <w:rsid w:val="004F4696"/>
    <w:rsid w:val="00505B90"/>
    <w:rsid w:val="00524323"/>
    <w:rsid w:val="00544B36"/>
    <w:rsid w:val="005567D3"/>
    <w:rsid w:val="005F3F65"/>
    <w:rsid w:val="00637308"/>
    <w:rsid w:val="00647F1D"/>
    <w:rsid w:val="006C4182"/>
    <w:rsid w:val="006D252A"/>
    <w:rsid w:val="006F7797"/>
    <w:rsid w:val="007020B4"/>
    <w:rsid w:val="00751A6D"/>
    <w:rsid w:val="0076522C"/>
    <w:rsid w:val="00816B58"/>
    <w:rsid w:val="0085117F"/>
    <w:rsid w:val="008554AF"/>
    <w:rsid w:val="008B184E"/>
    <w:rsid w:val="008C7376"/>
    <w:rsid w:val="008D30AC"/>
    <w:rsid w:val="008E5AE2"/>
    <w:rsid w:val="008E74A2"/>
    <w:rsid w:val="00903AB8"/>
    <w:rsid w:val="00920D3F"/>
    <w:rsid w:val="00952A4A"/>
    <w:rsid w:val="00987D40"/>
    <w:rsid w:val="009A2C8E"/>
    <w:rsid w:val="009E6845"/>
    <w:rsid w:val="00A04665"/>
    <w:rsid w:val="00A1521A"/>
    <w:rsid w:val="00A25563"/>
    <w:rsid w:val="00A27799"/>
    <w:rsid w:val="00A32B39"/>
    <w:rsid w:val="00A34611"/>
    <w:rsid w:val="00A50536"/>
    <w:rsid w:val="00A55243"/>
    <w:rsid w:val="00A639A2"/>
    <w:rsid w:val="00B62DC2"/>
    <w:rsid w:val="00B66185"/>
    <w:rsid w:val="00B90E9F"/>
    <w:rsid w:val="00C325D8"/>
    <w:rsid w:val="00C4755B"/>
    <w:rsid w:val="00CB7629"/>
    <w:rsid w:val="00CD64CC"/>
    <w:rsid w:val="00D06AFF"/>
    <w:rsid w:val="00D14CFD"/>
    <w:rsid w:val="00D33B6C"/>
    <w:rsid w:val="00D746DE"/>
    <w:rsid w:val="00D77966"/>
    <w:rsid w:val="00DA2776"/>
    <w:rsid w:val="00DC4865"/>
    <w:rsid w:val="00DE7A67"/>
    <w:rsid w:val="00DF463D"/>
    <w:rsid w:val="00E164FD"/>
    <w:rsid w:val="00E407DC"/>
    <w:rsid w:val="00E91306"/>
    <w:rsid w:val="00EA0480"/>
    <w:rsid w:val="00EE3FAA"/>
    <w:rsid w:val="00F2022E"/>
    <w:rsid w:val="00F67766"/>
    <w:rsid w:val="00F737C8"/>
    <w:rsid w:val="00F86306"/>
    <w:rsid w:val="00F9042B"/>
    <w:rsid w:val="00F96928"/>
    <w:rsid w:val="00F978F9"/>
    <w:rsid w:val="00FB58D5"/>
    <w:rsid w:val="00FC7127"/>
    <w:rsid w:val="00FD7E51"/>
    <w:rsid w:val="00FE5648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771CF6"/>
  <w15:docId w15:val="{A05B2DBA-FF43-4109-8918-3CD41C1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Title"/>
    <w:basedOn w:val="a"/>
    <w:link w:val="a7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uiPriority w:val="59"/>
    <w:rsid w:val="002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90F1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Кабинет 43</cp:lastModifiedBy>
  <cp:revision>34</cp:revision>
  <cp:lastPrinted>2019-10-08T06:18:00Z</cp:lastPrinted>
  <dcterms:created xsi:type="dcterms:W3CDTF">2016-12-01T13:10:00Z</dcterms:created>
  <dcterms:modified xsi:type="dcterms:W3CDTF">2023-09-04T06:44:00Z</dcterms:modified>
</cp:coreProperties>
</file>